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84" w:rsidRDefault="00034984" w:rsidP="00034984">
      <w:pPr>
        <w:wordWrap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44"/>
          <w:szCs w:val="44"/>
        </w:rPr>
      </w:pPr>
      <w:r>
        <w:rPr>
          <w:rFonts w:ascii="Arial" w:hAnsi="Arial" w:cs="Arial"/>
          <w:b/>
          <w:bCs/>
          <w:color w:val="000000"/>
          <w:kern w:val="0"/>
          <w:sz w:val="44"/>
          <w:szCs w:val="44"/>
        </w:rPr>
        <w:t>Preparation of Adipocytes</w:t>
      </w:r>
    </w:p>
    <w:p w:rsidR="00034984" w:rsidRDefault="00034984" w:rsidP="00034984">
      <w:pPr>
        <w:wordWrap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44"/>
          <w:szCs w:val="44"/>
        </w:rPr>
      </w:pPr>
      <w:r>
        <w:rPr>
          <w:rFonts w:ascii="Arial" w:hAnsi="Arial" w:cs="Arial"/>
          <w:b/>
          <w:bCs/>
          <w:color w:val="000000"/>
          <w:kern w:val="0"/>
          <w:sz w:val="44"/>
          <w:szCs w:val="44"/>
        </w:rPr>
        <w:t>(</w:t>
      </w:r>
      <w:proofErr w:type="gramStart"/>
      <w:r>
        <w:rPr>
          <w:rFonts w:ascii="Arial" w:hAnsi="Arial" w:cs="Arial"/>
          <w:b/>
          <w:bCs/>
          <w:color w:val="000000"/>
          <w:kern w:val="0"/>
          <w:sz w:val="44"/>
          <w:szCs w:val="44"/>
        </w:rPr>
        <w:t>collagenase</w:t>
      </w:r>
      <w:proofErr w:type="gramEnd"/>
      <w:r>
        <w:rPr>
          <w:rFonts w:ascii="Arial" w:hAnsi="Arial" w:cs="Arial"/>
          <w:b/>
          <w:bCs/>
          <w:color w:val="000000"/>
          <w:kern w:val="0"/>
          <w:sz w:val="44"/>
          <w:szCs w:val="44"/>
        </w:rPr>
        <w:t xml:space="preserve"> digestion)</w:t>
      </w: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Materials:</w:t>
      </w: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color w:val="000000"/>
          <w:kern w:val="0"/>
          <w:szCs w:val="20"/>
        </w:rPr>
        <w:t>•</w:t>
      </w:r>
      <w:r>
        <w:rPr>
          <w:rFonts w:ascii="SymbolMT" w:eastAsia="SymbolMT" w:hAnsi="Arial" w:cs="SymbolMT"/>
          <w:color w:val="00000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autoclaved forcipes, scissors</w:t>
      </w: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color w:val="000000"/>
          <w:kern w:val="0"/>
          <w:szCs w:val="20"/>
        </w:rPr>
        <w:t>•</w:t>
      </w:r>
      <w:r>
        <w:rPr>
          <w:rFonts w:ascii="SymbolMT" w:eastAsia="SymbolMT" w:hAnsi="Arial" w:cs="SymbolMT"/>
          <w:color w:val="00000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 xml:space="preserve">sterile syringes, needles, scalpels, </w:t>
      </w:r>
      <w:proofErr w:type="spellStart"/>
      <w:r>
        <w:rPr>
          <w:rFonts w:ascii="Arial" w:hAnsi="Arial" w:cs="Arial"/>
          <w:color w:val="000000"/>
          <w:kern w:val="0"/>
          <w:szCs w:val="20"/>
        </w:rPr>
        <w:t>pincets</w:t>
      </w:r>
      <w:proofErr w:type="spellEnd"/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color w:val="000000"/>
          <w:kern w:val="0"/>
          <w:szCs w:val="20"/>
        </w:rPr>
        <w:t>•</w:t>
      </w:r>
      <w:r>
        <w:rPr>
          <w:rFonts w:ascii="SymbolMT" w:eastAsia="SymbolMT" w:hAnsi="Arial" w:cs="SymbolMT"/>
          <w:color w:val="00000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sterile-filters for syringes</w:t>
      </w: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color w:val="000000"/>
          <w:kern w:val="0"/>
          <w:szCs w:val="20"/>
        </w:rPr>
        <w:t>•</w:t>
      </w:r>
      <w:r>
        <w:rPr>
          <w:rFonts w:ascii="SymbolMT" w:eastAsia="SymbolMT" w:hAnsi="Arial" w:cs="SymbolMT"/>
          <w:color w:val="000000"/>
          <w:kern w:val="0"/>
          <w:szCs w:val="20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0"/>
        </w:rPr>
        <w:t>100</w:t>
      </w:r>
      <w:r>
        <w:rPr>
          <w:rFonts w:ascii="Arial" w:hAnsi="Arial" w:cs="Arial"/>
          <w:color w:val="000000"/>
          <w:kern w:val="0"/>
          <w:szCs w:val="20"/>
        </w:rPr>
        <w:t>μm cell-strainer (</w:t>
      </w:r>
      <w:r w:rsidR="001E6AF1">
        <w:rPr>
          <w:rFonts w:ascii="Arial" w:hAnsi="Arial" w:cs="Arial" w:hint="eastAsia"/>
          <w:color w:val="000000"/>
          <w:kern w:val="0"/>
          <w:szCs w:val="20"/>
        </w:rPr>
        <w:t>SPL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="001E6AF1">
        <w:rPr>
          <w:rFonts w:ascii="Arial" w:hAnsi="Arial" w:cs="Arial" w:hint="eastAsia"/>
          <w:color w:val="000000"/>
          <w:kern w:val="0"/>
          <w:szCs w:val="20"/>
        </w:rPr>
        <w:t>93100</w:t>
      </w:r>
      <w:r>
        <w:rPr>
          <w:rFonts w:ascii="Arial" w:hAnsi="Arial" w:cs="Arial"/>
          <w:color w:val="000000"/>
          <w:kern w:val="0"/>
          <w:szCs w:val="20"/>
        </w:rPr>
        <w:t>)</w:t>
      </w: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color w:val="000000"/>
          <w:kern w:val="0"/>
          <w:szCs w:val="20"/>
        </w:rPr>
        <w:t>•</w:t>
      </w:r>
      <w:r>
        <w:rPr>
          <w:rFonts w:ascii="SymbolMT" w:eastAsia="SymbolMT" w:hAnsi="Arial" w:cs="SymbolMT"/>
          <w:color w:val="00000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40μm cell-strainer (</w:t>
      </w:r>
      <w:r w:rsidR="001E6AF1">
        <w:rPr>
          <w:rFonts w:ascii="Arial" w:hAnsi="Arial" w:cs="Arial" w:hint="eastAsia"/>
          <w:color w:val="000000"/>
          <w:kern w:val="0"/>
          <w:szCs w:val="20"/>
        </w:rPr>
        <w:t>SPL 93040</w:t>
      </w:r>
      <w:r>
        <w:rPr>
          <w:rFonts w:ascii="Arial" w:hAnsi="Arial" w:cs="Arial"/>
          <w:color w:val="000000"/>
          <w:kern w:val="0"/>
          <w:szCs w:val="20"/>
        </w:rPr>
        <w:t>)</w:t>
      </w: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color w:val="000000"/>
          <w:kern w:val="0"/>
          <w:szCs w:val="20"/>
        </w:rPr>
        <w:t>•</w:t>
      </w:r>
      <w:r>
        <w:rPr>
          <w:rFonts w:ascii="SymbolMT" w:eastAsia="SymbolMT" w:hAnsi="Arial" w:cs="SymbolMT"/>
          <w:color w:val="00000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 xml:space="preserve">HBSS modified (Sigma H-2387) containing antibiotics and 0.01M </w:t>
      </w:r>
      <w:proofErr w:type="spellStart"/>
      <w:r>
        <w:rPr>
          <w:rFonts w:ascii="Arial" w:hAnsi="Arial" w:cs="Arial"/>
          <w:color w:val="000000"/>
          <w:kern w:val="0"/>
          <w:szCs w:val="20"/>
        </w:rPr>
        <w:t>Hepes</w:t>
      </w:r>
      <w:proofErr w:type="spellEnd"/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color w:val="000000"/>
          <w:kern w:val="0"/>
          <w:szCs w:val="20"/>
        </w:rPr>
        <w:t>•</w:t>
      </w:r>
      <w:r>
        <w:rPr>
          <w:rFonts w:ascii="SymbolMT" w:eastAsia="SymbolMT" w:hAnsi="Arial" w:cs="SymbolMT"/>
          <w:color w:val="00000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DMEM/</w:t>
      </w:r>
      <w:r>
        <w:rPr>
          <w:rFonts w:ascii="Arial" w:hAnsi="Arial" w:cs="Arial" w:hint="eastAsia"/>
          <w:color w:val="000000"/>
          <w:kern w:val="0"/>
          <w:szCs w:val="20"/>
        </w:rPr>
        <w:t>High Glucose</w:t>
      </w:r>
      <w:r>
        <w:rPr>
          <w:rFonts w:ascii="Arial" w:hAnsi="Arial" w:cs="Arial"/>
          <w:color w:val="000000"/>
          <w:kern w:val="0"/>
          <w:szCs w:val="20"/>
        </w:rPr>
        <w:t xml:space="preserve"> (</w:t>
      </w:r>
      <w:proofErr w:type="spellStart"/>
      <w:r w:rsidR="001E6AF1">
        <w:rPr>
          <w:rFonts w:ascii="Arial" w:hAnsi="Arial" w:cs="Arial" w:hint="eastAsia"/>
          <w:color w:val="000000"/>
          <w:kern w:val="0"/>
          <w:szCs w:val="20"/>
        </w:rPr>
        <w:t>Thermo</w:t>
      </w:r>
      <w:proofErr w:type="spellEnd"/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="001E6AF1">
        <w:rPr>
          <w:rFonts w:ascii="Arial" w:hAnsi="Arial" w:cs="Arial" w:hint="eastAsia"/>
          <w:color w:val="000000"/>
          <w:kern w:val="0"/>
          <w:szCs w:val="20"/>
        </w:rPr>
        <w:t>SH30243.01</w:t>
      </w:r>
      <w:r>
        <w:rPr>
          <w:rFonts w:ascii="Arial" w:hAnsi="Arial" w:cs="Arial"/>
          <w:color w:val="000000"/>
          <w:kern w:val="0"/>
          <w:szCs w:val="20"/>
        </w:rPr>
        <w:t xml:space="preserve">) containing antibiotics, </w:t>
      </w:r>
      <w:r>
        <w:rPr>
          <w:rFonts w:ascii="Arial" w:hAnsi="Arial" w:cs="Arial" w:hint="eastAsia"/>
          <w:color w:val="000000"/>
          <w:kern w:val="0"/>
          <w:szCs w:val="20"/>
        </w:rPr>
        <w:t>1</w:t>
      </w:r>
      <w:r>
        <w:rPr>
          <w:rFonts w:ascii="Arial" w:hAnsi="Arial" w:cs="Arial"/>
          <w:color w:val="000000"/>
          <w:kern w:val="0"/>
          <w:szCs w:val="20"/>
        </w:rPr>
        <w:t xml:space="preserve">0% </w:t>
      </w:r>
      <w:r>
        <w:rPr>
          <w:rFonts w:ascii="Arial" w:hAnsi="Arial" w:cs="Arial" w:hint="eastAsia"/>
          <w:color w:val="000000"/>
          <w:kern w:val="0"/>
          <w:szCs w:val="20"/>
        </w:rPr>
        <w:t>FBS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color w:val="000000"/>
          <w:kern w:val="0"/>
          <w:szCs w:val="20"/>
        </w:rPr>
        <w:t>•</w:t>
      </w:r>
      <w:r>
        <w:rPr>
          <w:rFonts w:ascii="SymbolMT" w:eastAsia="SymbolMT" w:hAnsi="Arial" w:cs="SymbolMT"/>
          <w:color w:val="00000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Collagenase solution (Colla</w:t>
      </w:r>
      <w:r w:rsidR="001E6AF1">
        <w:rPr>
          <w:rFonts w:ascii="Arial" w:hAnsi="Arial" w:cs="Arial"/>
          <w:color w:val="000000"/>
          <w:kern w:val="0"/>
          <w:szCs w:val="20"/>
        </w:rPr>
        <w:t xml:space="preserve">genase Type IV (Sigma C-5138), </w:t>
      </w:r>
      <w:r w:rsidR="001E6AF1">
        <w:rPr>
          <w:rFonts w:ascii="Arial" w:hAnsi="Arial" w:cs="Arial" w:hint="eastAsia"/>
          <w:color w:val="000000"/>
          <w:kern w:val="0"/>
          <w:szCs w:val="20"/>
        </w:rPr>
        <w:t>1</w:t>
      </w:r>
      <w:r>
        <w:rPr>
          <w:rFonts w:ascii="Arial" w:hAnsi="Arial" w:cs="Arial"/>
          <w:color w:val="000000"/>
          <w:kern w:val="0"/>
          <w:szCs w:val="20"/>
        </w:rPr>
        <w:t>mg/ml in HBSS modified), sterile</w:t>
      </w:r>
    </w:p>
    <w:p w:rsidR="00034984" w:rsidRDefault="00034984" w:rsidP="001E6AF1">
      <w:pPr>
        <w:wordWrap/>
        <w:adjustRightInd w:val="0"/>
        <w:spacing w:after="0" w:line="240" w:lineRule="auto"/>
        <w:ind w:firstLineChars="100" w:firstLine="200"/>
        <w:jc w:val="left"/>
        <w:rPr>
          <w:rFonts w:ascii="Arial" w:hAnsi="Arial" w:cs="Arial"/>
          <w:color w:val="000000"/>
          <w:kern w:val="0"/>
          <w:szCs w:val="20"/>
        </w:rPr>
      </w:pPr>
      <w:proofErr w:type="gramStart"/>
      <w:r>
        <w:rPr>
          <w:rFonts w:ascii="Arial" w:hAnsi="Arial" w:cs="Arial"/>
          <w:color w:val="000000"/>
          <w:kern w:val="0"/>
          <w:szCs w:val="20"/>
        </w:rPr>
        <w:t>filtered</w:t>
      </w:r>
      <w:proofErr w:type="gramEnd"/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color w:val="000000"/>
          <w:kern w:val="0"/>
          <w:szCs w:val="20"/>
        </w:rPr>
        <w:t>•</w:t>
      </w:r>
      <w:r>
        <w:rPr>
          <w:rFonts w:ascii="SymbolMT" w:eastAsia="SymbolMT" w:hAnsi="Arial" w:cs="SymbolMT"/>
          <w:color w:val="00000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Red cell lysis buffer containing 0.154M NH</w:t>
      </w:r>
      <w:r>
        <w:rPr>
          <w:rFonts w:ascii="Arial" w:hAnsi="Arial" w:cs="Arial"/>
          <w:color w:val="000000"/>
          <w:kern w:val="0"/>
          <w:sz w:val="13"/>
          <w:szCs w:val="13"/>
        </w:rPr>
        <w:t>4</w:t>
      </w:r>
      <w:r>
        <w:rPr>
          <w:rFonts w:ascii="Arial" w:hAnsi="Arial" w:cs="Arial"/>
          <w:color w:val="000000"/>
          <w:kern w:val="0"/>
          <w:szCs w:val="20"/>
        </w:rPr>
        <w:t>Cl, 10mM KHCO</w:t>
      </w:r>
      <w:r>
        <w:rPr>
          <w:rFonts w:ascii="Arial" w:hAnsi="Arial" w:cs="Arial"/>
          <w:color w:val="000000"/>
          <w:kern w:val="0"/>
          <w:sz w:val="13"/>
          <w:szCs w:val="13"/>
        </w:rPr>
        <w:t>3</w:t>
      </w:r>
      <w:r>
        <w:rPr>
          <w:rFonts w:ascii="Arial" w:hAnsi="Arial" w:cs="Arial"/>
          <w:color w:val="000000"/>
          <w:kern w:val="0"/>
          <w:szCs w:val="20"/>
        </w:rPr>
        <w:t>, 0.1mM EDTA (=RCLB), sterile</w:t>
      </w:r>
    </w:p>
    <w:p w:rsidR="00034984" w:rsidRDefault="001E6AF1" w:rsidP="001E6AF1">
      <w:pPr>
        <w:wordWrap/>
        <w:adjustRightInd w:val="0"/>
        <w:spacing w:after="0" w:line="240" w:lineRule="auto"/>
        <w:ind w:firstLineChars="100" w:firstLine="200"/>
        <w:jc w:val="left"/>
        <w:rPr>
          <w:rFonts w:ascii="Arial" w:hAnsi="Arial" w:cs="Arial"/>
          <w:color w:val="000000"/>
          <w:kern w:val="0"/>
          <w:szCs w:val="20"/>
        </w:rPr>
      </w:pPr>
      <w:proofErr w:type="gramStart"/>
      <w:r>
        <w:rPr>
          <w:rFonts w:ascii="Arial" w:hAnsi="Arial" w:cs="Arial"/>
          <w:color w:val="000000"/>
          <w:kern w:val="0"/>
          <w:szCs w:val="20"/>
        </w:rPr>
        <w:t>filtered</w:t>
      </w:r>
      <w:proofErr w:type="gramEnd"/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color w:val="000000"/>
          <w:kern w:val="0"/>
          <w:szCs w:val="20"/>
        </w:rPr>
        <w:t>•</w:t>
      </w:r>
      <w:r>
        <w:rPr>
          <w:rFonts w:ascii="SymbolMT" w:eastAsia="SymbolMT" w:hAnsi="Arial" w:cs="SymbolMT"/>
          <w:color w:val="00000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 xml:space="preserve">all solutions </w:t>
      </w:r>
      <w:proofErr w:type="spellStart"/>
      <w:r>
        <w:rPr>
          <w:rFonts w:ascii="Arial" w:hAnsi="Arial" w:cs="Arial"/>
          <w:color w:val="000000"/>
          <w:kern w:val="0"/>
          <w:szCs w:val="20"/>
        </w:rPr>
        <w:t>prewarmed</w:t>
      </w:r>
      <w:proofErr w:type="spellEnd"/>
      <w:r>
        <w:rPr>
          <w:rFonts w:ascii="Arial" w:hAnsi="Arial" w:cs="Arial"/>
          <w:color w:val="000000"/>
          <w:kern w:val="0"/>
          <w:szCs w:val="20"/>
        </w:rPr>
        <w:t xml:space="preserve"> to 37°C</w:t>
      </w: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color w:val="000000"/>
          <w:kern w:val="0"/>
          <w:szCs w:val="20"/>
        </w:rPr>
        <w:t>•</w:t>
      </w:r>
      <w:r>
        <w:rPr>
          <w:rFonts w:ascii="SymbolMT" w:eastAsia="SymbolMT" w:hAnsi="Arial" w:cs="SymbolMT"/>
          <w:color w:val="00000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 xml:space="preserve">tissue culture plastic (centrifuge tubes, dishes, flasks, cell-scrappers, </w:t>
      </w:r>
      <w:proofErr w:type="gramStart"/>
      <w:r>
        <w:rPr>
          <w:rFonts w:ascii="Arial" w:hAnsi="Arial" w:cs="Arial"/>
          <w:color w:val="000000"/>
          <w:kern w:val="0"/>
          <w:szCs w:val="20"/>
        </w:rPr>
        <w:t>…</w:t>
      </w:r>
      <w:proofErr w:type="gramEnd"/>
      <w:r>
        <w:rPr>
          <w:rFonts w:ascii="Arial" w:hAnsi="Arial" w:cs="Arial"/>
          <w:color w:val="000000"/>
          <w:kern w:val="0"/>
          <w:szCs w:val="20"/>
        </w:rPr>
        <w:t>)</w:t>
      </w: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Procedure:</w:t>
      </w: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kern w:val="0"/>
          <w:szCs w:val="20"/>
        </w:rPr>
        <w:t>1. Cut fat into small pieces (approx. 3x3mm)</w:t>
      </w:r>
    </w:p>
    <w:p w:rsidR="001E6AF1" w:rsidRDefault="001E6AF1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kern w:val="0"/>
          <w:szCs w:val="20"/>
        </w:rPr>
        <w:t>2. Place pieces into 50ml tube containing 10-25ml Collagenase solution</w:t>
      </w:r>
    </w:p>
    <w:p w:rsidR="001E6AF1" w:rsidRDefault="001E6AF1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kern w:val="0"/>
          <w:szCs w:val="20"/>
        </w:rPr>
        <w:t>3. Incubate for 60 minutes at 37°C in a shaking incubator</w:t>
      </w:r>
    </w:p>
    <w:p w:rsidR="001E6AF1" w:rsidRDefault="001E6AF1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034984" w:rsidRDefault="001E6AF1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kern w:val="0"/>
          <w:szCs w:val="20"/>
        </w:rPr>
        <w:t xml:space="preserve">4. Filter solution through a </w:t>
      </w:r>
      <w:r>
        <w:rPr>
          <w:rFonts w:ascii="Arial" w:hAnsi="Arial" w:cs="Arial" w:hint="eastAsia"/>
          <w:color w:val="000000"/>
          <w:kern w:val="0"/>
          <w:szCs w:val="20"/>
        </w:rPr>
        <w:t>100</w:t>
      </w:r>
      <w:r w:rsidR="00034984">
        <w:rPr>
          <w:rFonts w:ascii="Arial" w:hAnsi="Arial" w:cs="Arial"/>
          <w:color w:val="000000"/>
          <w:kern w:val="0"/>
          <w:szCs w:val="20"/>
        </w:rPr>
        <w:t>μm cell-strainer into a new centrifuge tube</w:t>
      </w:r>
    </w:p>
    <w:p w:rsidR="001E6AF1" w:rsidRDefault="001E6AF1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kern w:val="0"/>
          <w:szCs w:val="20"/>
        </w:rPr>
        <w:t>5. C</w:t>
      </w:r>
      <w:r w:rsidR="001E6AF1">
        <w:rPr>
          <w:rFonts w:ascii="Arial" w:hAnsi="Arial" w:cs="Arial"/>
          <w:color w:val="000000"/>
          <w:kern w:val="0"/>
          <w:szCs w:val="20"/>
        </w:rPr>
        <w:t xml:space="preserve">entrifuge for 10 minutes at </w:t>
      </w:r>
      <w:r w:rsidR="001E6AF1">
        <w:rPr>
          <w:rFonts w:ascii="Arial" w:hAnsi="Arial" w:cs="Arial" w:hint="eastAsia"/>
          <w:color w:val="000000"/>
          <w:kern w:val="0"/>
          <w:szCs w:val="20"/>
        </w:rPr>
        <w:t>800rpm</w:t>
      </w:r>
    </w:p>
    <w:p w:rsidR="001E6AF1" w:rsidRDefault="001E6AF1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kern w:val="0"/>
          <w:szCs w:val="20"/>
        </w:rPr>
        <w:t xml:space="preserve">6. </w:t>
      </w:r>
      <w:proofErr w:type="spellStart"/>
      <w:r>
        <w:rPr>
          <w:rFonts w:ascii="Arial" w:hAnsi="Arial" w:cs="Arial"/>
          <w:color w:val="000000"/>
          <w:kern w:val="0"/>
          <w:szCs w:val="20"/>
        </w:rPr>
        <w:t>Resuspend</w:t>
      </w:r>
      <w:proofErr w:type="spellEnd"/>
      <w:r>
        <w:rPr>
          <w:rFonts w:ascii="Arial" w:hAnsi="Arial" w:cs="Arial"/>
          <w:color w:val="000000"/>
          <w:kern w:val="0"/>
          <w:szCs w:val="20"/>
        </w:rPr>
        <w:t xml:space="preserve"> pellet in 20ml Medium</w:t>
      </w:r>
    </w:p>
    <w:p w:rsidR="001E6AF1" w:rsidRDefault="001E6AF1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kern w:val="0"/>
          <w:szCs w:val="20"/>
        </w:rPr>
        <w:t>7. Filter solution through a 40μm cell-strainer into a new centrifuge tube</w:t>
      </w:r>
    </w:p>
    <w:p w:rsidR="001E6AF1" w:rsidRDefault="001E6AF1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kern w:val="0"/>
          <w:szCs w:val="20"/>
        </w:rPr>
        <w:t>8. Centrifuge for 5 minutes at 1500 rpm</w:t>
      </w:r>
    </w:p>
    <w:p w:rsidR="001E6AF1" w:rsidRDefault="001E6AF1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kern w:val="0"/>
          <w:szCs w:val="20"/>
        </w:rPr>
        <w:t xml:space="preserve">9. </w:t>
      </w:r>
      <w:proofErr w:type="spellStart"/>
      <w:r>
        <w:rPr>
          <w:rFonts w:ascii="Arial" w:hAnsi="Arial" w:cs="Arial"/>
          <w:color w:val="000000"/>
          <w:kern w:val="0"/>
          <w:szCs w:val="20"/>
        </w:rPr>
        <w:t>Resuspend</w:t>
      </w:r>
      <w:proofErr w:type="spellEnd"/>
      <w:r>
        <w:rPr>
          <w:rFonts w:ascii="Arial" w:hAnsi="Arial" w:cs="Arial"/>
          <w:color w:val="000000"/>
          <w:kern w:val="0"/>
          <w:szCs w:val="20"/>
        </w:rPr>
        <w:t xml:space="preserve"> pellet in 20ml RCLB</w:t>
      </w:r>
    </w:p>
    <w:p w:rsidR="001E6AF1" w:rsidRDefault="001E6AF1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kern w:val="0"/>
          <w:szCs w:val="20"/>
        </w:rPr>
        <w:t>10. Incubate for 10 minutes at room temperature</w:t>
      </w:r>
    </w:p>
    <w:p w:rsidR="001E6AF1" w:rsidRDefault="001E6AF1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kern w:val="0"/>
          <w:szCs w:val="20"/>
        </w:rPr>
        <w:t>11. Centrifuge for 5 minutes at 1500 rpm</w:t>
      </w:r>
    </w:p>
    <w:p w:rsidR="001E6AF1" w:rsidRDefault="001E6AF1" w:rsidP="00034984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034984" w:rsidRDefault="00034984" w:rsidP="00034984">
      <w:pPr>
        <w:wordWrap/>
        <w:adjustRightInd w:val="0"/>
        <w:spacing w:after="0" w:line="240" w:lineRule="auto"/>
        <w:jc w:val="left"/>
        <w:rPr>
          <w:rFonts w:ascii="Courier New" w:hAnsi="Courier New" w:cs="Courier New"/>
          <w:color w:val="FF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Cs w:val="20"/>
        </w:rPr>
        <w:t xml:space="preserve">12. </w:t>
      </w:r>
      <w:proofErr w:type="spellStart"/>
      <w:r>
        <w:rPr>
          <w:rFonts w:ascii="Arial" w:hAnsi="Arial" w:cs="Arial"/>
          <w:color w:val="000000"/>
          <w:kern w:val="0"/>
          <w:szCs w:val="20"/>
        </w:rPr>
        <w:t>Resuspend</w:t>
      </w:r>
      <w:proofErr w:type="spellEnd"/>
      <w:r>
        <w:rPr>
          <w:rFonts w:ascii="Arial" w:hAnsi="Arial" w:cs="Arial"/>
          <w:color w:val="000000"/>
          <w:kern w:val="0"/>
          <w:szCs w:val="20"/>
        </w:rPr>
        <w:t xml:space="preserve"> pellet in </w:t>
      </w:r>
      <w:r w:rsidR="001E6AF1">
        <w:rPr>
          <w:rFonts w:ascii="Arial" w:hAnsi="Arial" w:cs="Arial" w:hint="eastAsia"/>
          <w:color w:val="000000"/>
          <w:kern w:val="0"/>
          <w:szCs w:val="20"/>
        </w:rPr>
        <w:t>1-2ml Medium</w:t>
      </w:r>
    </w:p>
    <w:p w:rsidR="001E6AF1" w:rsidRDefault="001E6AF1" w:rsidP="001E6AF1">
      <w:pPr>
        <w:wordWrap/>
        <w:adjustRightInd w:val="0"/>
        <w:spacing w:after="0" w:line="240" w:lineRule="auto"/>
        <w:jc w:val="left"/>
        <w:rPr>
          <w:rFonts w:ascii="Arial" w:hAnsi="Arial" w:cs="Arial" w:hint="eastAsia"/>
          <w:color w:val="000000"/>
          <w:kern w:val="0"/>
          <w:szCs w:val="20"/>
        </w:rPr>
      </w:pPr>
    </w:p>
    <w:p w:rsidR="00034984" w:rsidRPr="00034984" w:rsidRDefault="00034984" w:rsidP="001E6AF1">
      <w:pPr>
        <w:wordWrap/>
        <w:adjustRightInd w:val="0"/>
        <w:spacing w:after="0" w:line="240" w:lineRule="auto"/>
        <w:jc w:val="left"/>
      </w:pPr>
      <w:r>
        <w:rPr>
          <w:rFonts w:ascii="Arial" w:hAnsi="Arial" w:cs="Arial"/>
          <w:color w:val="000000"/>
          <w:kern w:val="0"/>
          <w:szCs w:val="20"/>
        </w:rPr>
        <w:t>13</w:t>
      </w:r>
      <w:r w:rsidR="001E6AF1">
        <w:rPr>
          <w:rFonts w:ascii="Arial" w:hAnsi="Arial" w:cs="Arial" w:hint="eastAsia"/>
          <w:color w:val="000000"/>
          <w:kern w:val="0"/>
          <w:szCs w:val="20"/>
        </w:rPr>
        <w:t>. Cells are ready for culture (seeding of cells</w:t>
      </w:r>
      <w:bookmarkStart w:id="0" w:name="_GoBack"/>
      <w:bookmarkEnd w:id="0"/>
      <w:r w:rsidR="001E6AF1">
        <w:rPr>
          <w:rFonts w:ascii="Arial" w:hAnsi="Arial" w:cs="Arial" w:hint="eastAsia"/>
          <w:color w:val="000000"/>
          <w:kern w:val="0"/>
          <w:szCs w:val="20"/>
        </w:rPr>
        <w:t>).</w:t>
      </w:r>
    </w:p>
    <w:sectPr w:rsidR="00034984" w:rsidRPr="000349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84"/>
    <w:rsid w:val="00034984"/>
    <w:rsid w:val="001E6AF1"/>
    <w:rsid w:val="00AC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 Jae Heon</dc:creator>
  <cp:lastModifiedBy>Choi Jae Heon</cp:lastModifiedBy>
  <cp:revision>1</cp:revision>
  <dcterms:created xsi:type="dcterms:W3CDTF">2015-03-25T09:39:00Z</dcterms:created>
  <dcterms:modified xsi:type="dcterms:W3CDTF">2015-03-25T09:58:00Z</dcterms:modified>
</cp:coreProperties>
</file>