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C4FB6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Full-time Position: Daegu, Korea</w:t>
      </w:r>
    </w:p>
    <w:p w14:paraId="77AAB92E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Daegu University</w:t>
      </w:r>
    </w:p>
    <w:p w14:paraId="6B8EFF29" w14:textId="77777777" w:rsidR="00D26083" w:rsidRDefault="00D26083">
      <w:pPr>
        <w:wordWrap/>
        <w:snapToGrid w:val="0"/>
        <w:rPr>
          <w:rFonts w:ascii="Arial" w:hAnsi="Arial" w:cs="Arial"/>
          <w:color w:val="000000"/>
        </w:rPr>
      </w:pPr>
    </w:p>
    <w:p w14:paraId="67DFC5FF" w14:textId="00C10285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Daegu University is now accepting applications for the position of Assistant Professor in the </w:t>
      </w:r>
      <w:r w:rsidR="00962EE9" w:rsidRPr="00962EE9">
        <w:rPr>
          <w:rFonts w:ascii="Arial" w:hAnsi="Arial" w:cs="Arial"/>
        </w:rPr>
        <w:t xml:space="preserve">Department of </w:t>
      </w:r>
      <w:r w:rsidR="00DD082E" w:rsidRPr="00962EE9">
        <w:rPr>
          <w:rFonts w:ascii="Arial" w:hAnsi="Arial" w:cs="Arial"/>
        </w:rPr>
        <w:t xml:space="preserve">English </w:t>
      </w:r>
      <w:r w:rsidR="00DD082E" w:rsidRPr="00DD082E">
        <w:rPr>
          <w:rFonts w:ascii="Arial" w:hAnsi="Arial" w:cs="Arial"/>
          <w:color w:val="000000"/>
        </w:rPr>
        <w:t>Language and Literature</w:t>
      </w:r>
      <w:r w:rsidR="00392128" w:rsidRPr="003921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for spring semester 2021. </w:t>
      </w:r>
      <w:r w:rsidR="00962EE9">
        <w:rPr>
          <w:rFonts w:ascii="Arial" w:hAnsi="Arial" w:cs="Arial"/>
          <w:color w:val="000000"/>
        </w:rPr>
        <w:t>The p</w:t>
      </w:r>
      <w:r>
        <w:rPr>
          <w:rFonts w:ascii="Arial" w:hAnsi="Arial" w:cs="Arial"/>
          <w:color w:val="000000"/>
        </w:rPr>
        <w:t xml:space="preserve">osition will begin </w:t>
      </w:r>
      <w:r>
        <w:rPr>
          <w:rFonts w:ascii="Arial" w:hAnsi="Arial" w:cs="Arial" w:hint="eastAsia"/>
          <w:color w:val="000000"/>
        </w:rPr>
        <w:t>March</w:t>
      </w:r>
      <w:r>
        <w:rPr>
          <w:rFonts w:ascii="Arial" w:hAnsi="Arial" w:cs="Arial"/>
          <w:color w:val="000000"/>
        </w:rPr>
        <w:t xml:space="preserve"> 1, 2021.</w:t>
      </w:r>
      <w:r>
        <w:rPr>
          <w:rFonts w:ascii="Arial" w:hAnsi="Arial" w:cs="Arial" w:hint="eastAsia"/>
          <w:color w:val="000000"/>
        </w:rPr>
        <w:t xml:space="preserve"> Daegu University is a private university about 40 minutes east of Daegu. </w:t>
      </w:r>
      <w:r>
        <w:rPr>
          <w:rFonts w:ascii="Arial" w:hAnsi="Arial" w:cs="Arial"/>
          <w:color w:val="000000"/>
        </w:rPr>
        <w:t xml:space="preserve">The </w:t>
      </w:r>
      <w:r w:rsidR="00F872D6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uccessful candidate will be responsible for teaching required</w:t>
      </w:r>
      <w:r>
        <w:rPr>
          <w:rFonts w:ascii="Arial" w:hAnsi="Arial" w:cs="Arial" w:hint="eastAsia"/>
          <w:color w:val="000000"/>
        </w:rPr>
        <w:t xml:space="preserve"> </w:t>
      </w:r>
      <w:r>
        <w:rPr>
          <w:rFonts w:ascii="Arial" w:hAnsi="Arial" w:cs="Arial"/>
          <w:color w:val="000000"/>
        </w:rPr>
        <w:t>English Conversation classes</w:t>
      </w:r>
      <w:r w:rsidR="00F872D6">
        <w:rPr>
          <w:rFonts w:ascii="Arial" w:hAnsi="Arial" w:cs="Arial"/>
          <w:color w:val="000000"/>
        </w:rPr>
        <w:t xml:space="preserve"> such as Communication Skills, Living English Conversation, Advanced Business English, Job Presentation, and</w:t>
      </w:r>
      <w:r>
        <w:rPr>
          <w:rFonts w:ascii="Arial" w:hAnsi="Arial" w:cs="Arial"/>
          <w:color w:val="000000"/>
        </w:rPr>
        <w:t xml:space="preserve"> </w:t>
      </w:r>
      <w:r w:rsidR="00DC7412">
        <w:rPr>
          <w:rFonts w:ascii="Arial" w:hAnsi="Arial" w:cs="Arial"/>
          <w:color w:val="000000"/>
        </w:rPr>
        <w:t>special extracurricular English sessions for prospective students</w:t>
      </w:r>
      <w:r>
        <w:rPr>
          <w:rFonts w:ascii="Arial" w:hAnsi="Arial" w:cs="Arial" w:hint="eastAsia"/>
          <w:color w:val="000000"/>
        </w:rPr>
        <w:t>.</w:t>
      </w:r>
    </w:p>
    <w:p w14:paraId="0EBBBC74" w14:textId="77777777" w:rsidR="00D26083" w:rsidRDefault="00D26083">
      <w:pPr>
        <w:wordWrap/>
        <w:snapToGrid w:val="0"/>
        <w:rPr>
          <w:rFonts w:ascii="Arial" w:hAnsi="Arial" w:cs="Arial"/>
          <w:color w:val="000000"/>
        </w:rPr>
      </w:pPr>
    </w:p>
    <w:p w14:paraId="28DD7BFB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Application materials will be accepted until the positions have been filled.</w:t>
      </w:r>
    </w:p>
    <w:p w14:paraId="53EA1623" w14:textId="77777777" w:rsidR="00D26083" w:rsidRDefault="00D26083">
      <w:pPr>
        <w:wordWrap/>
        <w:snapToGrid w:val="0"/>
        <w:rPr>
          <w:rFonts w:ascii="Arial" w:hAnsi="Arial" w:cs="Arial"/>
          <w:color w:val="000000"/>
        </w:rPr>
      </w:pPr>
    </w:p>
    <w:p w14:paraId="56602144" w14:textId="77777777" w:rsidR="00D26083" w:rsidRDefault="00526457">
      <w:pPr>
        <w:wordWrap/>
        <w:snapToGrid w:val="0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Preference will be given to applicants available for an in-person interview. All qualifications must be met at the time of application. </w:t>
      </w:r>
      <w:r>
        <w:rPr>
          <w:rFonts w:ascii="Arial" w:hAnsi="Arial" w:cs="Arial"/>
          <w:b/>
          <w:color w:val="000000"/>
          <w:u w:val="single"/>
        </w:rPr>
        <w:t>We will only be responding to applicants being considered for an interview. If you do not meet the minimum requirements, please do not apply</w:t>
      </w:r>
      <w:r>
        <w:rPr>
          <w:rFonts w:ascii="Arial" w:hAnsi="Arial" w:cs="Arial" w:hint="eastAsia"/>
          <w:b/>
          <w:color w:val="000000"/>
          <w:u w:val="single"/>
        </w:rPr>
        <w:t>!</w:t>
      </w:r>
    </w:p>
    <w:p w14:paraId="40E924C4" w14:textId="77777777" w:rsidR="00D26083" w:rsidRDefault="00D26083">
      <w:pPr>
        <w:wordWrap/>
        <w:snapToGrid w:val="0"/>
        <w:rPr>
          <w:rFonts w:ascii="Arial" w:hAnsi="Arial" w:cs="Arial"/>
          <w:color w:val="000000"/>
        </w:rPr>
      </w:pPr>
    </w:p>
    <w:p w14:paraId="4B343EBB" w14:textId="77777777" w:rsidR="00D26083" w:rsidRDefault="00526457">
      <w:pPr>
        <w:wordWrap/>
        <w:snapToGri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Minimum Qualifications: </w:t>
      </w:r>
      <w:r>
        <w:rPr>
          <w:rFonts w:ascii="Arial" w:hAnsi="Arial" w:cs="Arial"/>
          <w:b/>
          <w:color w:val="000000"/>
        </w:rPr>
        <w:tab/>
      </w:r>
    </w:p>
    <w:p w14:paraId="6A722864" w14:textId="77777777" w:rsidR="00D26083" w:rsidRDefault="00526457">
      <w:pPr>
        <w:wordWrap/>
        <w:snapToGri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M.A. in any subject + 2 years of university teaching experience</w:t>
      </w:r>
    </w:p>
    <w:p w14:paraId="38847E16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Ph.D.</w:t>
      </w:r>
    </w:p>
    <w:p w14:paraId="4DE5F233" w14:textId="77777777" w:rsidR="00D26083" w:rsidRDefault="00D26083">
      <w:pPr>
        <w:wordWrap/>
        <w:snapToGrid w:val="0"/>
        <w:rPr>
          <w:rFonts w:ascii="Arial" w:hAnsi="Arial" w:cs="Arial"/>
          <w:color w:val="000000"/>
        </w:rPr>
      </w:pPr>
    </w:p>
    <w:p w14:paraId="09897110" w14:textId="77777777" w:rsidR="00D26083" w:rsidRDefault="00526457">
      <w:pPr>
        <w:wordWrap/>
        <w:snapToGrid w:val="0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***Please note that experience earned in a public school or in an academy in Korea </w:t>
      </w:r>
      <w:r>
        <w:rPr>
          <w:rFonts w:ascii="Arial" w:hAnsi="Arial" w:cs="Arial" w:hint="eastAsia"/>
          <w:b/>
          <w:color w:val="000000"/>
          <w:u w:val="single"/>
        </w:rPr>
        <w:t>may</w:t>
      </w:r>
      <w:r>
        <w:rPr>
          <w:rFonts w:ascii="Arial" w:hAnsi="Arial" w:cs="Arial"/>
          <w:b/>
          <w:color w:val="000000"/>
          <w:u w:val="single"/>
        </w:rPr>
        <w:t xml:space="preserve"> not </w:t>
      </w:r>
      <w:r>
        <w:rPr>
          <w:rFonts w:ascii="Arial" w:hAnsi="Arial" w:cs="Arial" w:hint="eastAsia"/>
          <w:b/>
          <w:color w:val="000000"/>
          <w:u w:val="single"/>
        </w:rPr>
        <w:t xml:space="preserve">be </w:t>
      </w:r>
      <w:r>
        <w:rPr>
          <w:rFonts w:ascii="Arial" w:hAnsi="Arial" w:cs="Arial"/>
          <w:b/>
          <w:color w:val="000000"/>
          <w:u w:val="single"/>
        </w:rPr>
        <w:t>counted.</w:t>
      </w:r>
    </w:p>
    <w:p w14:paraId="78C320D1" w14:textId="77777777" w:rsidR="00D26083" w:rsidRDefault="00526457">
      <w:pPr>
        <w:wordWrap/>
        <w:snapToGrid w:val="0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***Teaching experience earned concurrently with your degree is not counted.</w:t>
      </w:r>
    </w:p>
    <w:p w14:paraId="70CEDFFE" w14:textId="77777777" w:rsidR="00D26083" w:rsidRDefault="00D26083">
      <w:pPr>
        <w:wordWrap/>
        <w:snapToGrid w:val="0"/>
        <w:rPr>
          <w:rFonts w:ascii="Arial" w:hAnsi="Arial" w:cs="Arial"/>
          <w:b/>
          <w:color w:val="000000"/>
          <w:u w:val="single"/>
        </w:rPr>
      </w:pPr>
    </w:p>
    <w:p w14:paraId="4B740D08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Public school teaching experience earned outside Korea </w:t>
      </w:r>
      <w:r>
        <w:rPr>
          <w:rFonts w:ascii="Arial" w:hAnsi="Arial" w:cs="Arial"/>
          <w:color w:val="000000"/>
          <w:u w:val="single"/>
        </w:rPr>
        <w:t>is accepted for certified teachers</w:t>
      </w:r>
      <w:r>
        <w:rPr>
          <w:rFonts w:ascii="Arial" w:hAnsi="Arial" w:cs="Arial"/>
          <w:color w:val="000000"/>
        </w:rPr>
        <w:t xml:space="preserve"> and counted at a rate of 1 year = .</w:t>
      </w:r>
      <w:r>
        <w:rPr>
          <w:rFonts w:ascii="Arial" w:hAnsi="Arial" w:cs="Arial" w:hint="eastAsia"/>
          <w:color w:val="000000"/>
        </w:rPr>
        <w:t>5</w:t>
      </w:r>
      <w:r>
        <w:rPr>
          <w:rFonts w:ascii="Arial" w:hAnsi="Arial" w:cs="Arial"/>
          <w:color w:val="000000"/>
        </w:rPr>
        <w:t xml:space="preserve"> years of university experience. </w:t>
      </w:r>
    </w:p>
    <w:p w14:paraId="3E24CC31" w14:textId="77777777" w:rsidR="00D26083" w:rsidRDefault="00D26083">
      <w:pPr>
        <w:wordWrap/>
        <w:snapToGrid w:val="0"/>
        <w:rPr>
          <w:rFonts w:ascii="Arial" w:hAnsi="Arial" w:cs="Arial"/>
          <w:color w:val="000000"/>
        </w:rPr>
      </w:pPr>
    </w:p>
    <w:p w14:paraId="24BA36F0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Applicants who fail to meet these basic requirements will not be considered.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All qualifications </w:t>
      </w:r>
      <w:r>
        <w:rPr>
          <w:rFonts w:ascii="Arial" w:hAnsi="Arial" w:cs="Arial"/>
          <w:b/>
          <w:color w:val="000000"/>
          <w:u w:val="single"/>
        </w:rPr>
        <w:t>must be completed at the time of application</w:t>
      </w:r>
      <w:r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16DA6570" w14:textId="77777777" w:rsidR="00D26083" w:rsidRDefault="00D26083">
      <w:pPr>
        <w:wordWrap/>
        <w:snapToGrid w:val="0"/>
        <w:rPr>
          <w:rFonts w:ascii="Arial" w:hAnsi="Arial" w:cs="Arial"/>
          <w:color w:val="000000"/>
        </w:rPr>
      </w:pPr>
    </w:p>
    <w:p w14:paraId="537241C5" w14:textId="77777777" w:rsidR="00D26083" w:rsidRDefault="00D26083">
      <w:pPr>
        <w:wordWrap/>
        <w:snapToGrid w:val="0"/>
        <w:rPr>
          <w:rFonts w:ascii="Arial" w:hAnsi="Arial" w:cs="Arial"/>
          <w:color w:val="000000"/>
          <w:u w:val="single"/>
        </w:rPr>
      </w:pPr>
    </w:p>
    <w:p w14:paraId="6151F25D" w14:textId="77777777" w:rsidR="00D26083" w:rsidRDefault="00526457">
      <w:pPr>
        <w:wordWrap/>
        <w:snapToGrid w:val="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Preference will be given to applicants:</w:t>
      </w:r>
    </w:p>
    <w:p w14:paraId="1FCBC4C9" w14:textId="77777777" w:rsidR="00D26083" w:rsidRDefault="00D26083">
      <w:pPr>
        <w:wordWrap/>
        <w:snapToGrid w:val="0"/>
        <w:rPr>
          <w:rFonts w:ascii="Arial" w:hAnsi="Arial" w:cs="Arial"/>
          <w:b/>
          <w:color w:val="000000"/>
          <w:u w:val="single"/>
        </w:rPr>
      </w:pPr>
    </w:p>
    <w:p w14:paraId="6233A357" w14:textId="0E5B3973" w:rsidR="00526457" w:rsidRDefault="00526457">
      <w:pPr>
        <w:numPr>
          <w:ilvl w:val="0"/>
          <w:numId w:val="1"/>
        </w:num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holding an MA or above</w:t>
      </w:r>
    </w:p>
    <w:p w14:paraId="6749152E" w14:textId="6DAC8F93" w:rsidR="00D26083" w:rsidRDefault="00526457">
      <w:pPr>
        <w:numPr>
          <w:ilvl w:val="0"/>
          <w:numId w:val="1"/>
        </w:num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currently residing in Korea</w:t>
      </w:r>
    </w:p>
    <w:p w14:paraId="79BE6E75" w14:textId="232DEF4C" w:rsidR="00D26083" w:rsidRDefault="00D26083" w:rsidP="00526457">
      <w:pPr>
        <w:wordWrap/>
        <w:snapToGrid w:val="0"/>
        <w:ind w:left="720"/>
        <w:rPr>
          <w:rFonts w:ascii="Arial" w:hAnsi="Arial" w:cs="Arial"/>
          <w:color w:val="000000"/>
        </w:rPr>
      </w:pPr>
    </w:p>
    <w:p w14:paraId="19A07C29" w14:textId="77777777" w:rsidR="00D26083" w:rsidRDefault="00D26083">
      <w:pPr>
        <w:wordWrap/>
        <w:snapToGrid w:val="0"/>
        <w:ind w:left="720"/>
        <w:rPr>
          <w:rFonts w:ascii="Arial" w:hAnsi="Arial" w:cs="Arial"/>
          <w:b/>
          <w:color w:val="000000"/>
        </w:rPr>
      </w:pPr>
    </w:p>
    <w:p w14:paraId="3CC7FBE6" w14:textId="79A7ED69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Length of Contract: 1 year (renewable) beginning March 1, </w:t>
      </w:r>
      <w:proofErr w:type="gramStart"/>
      <w:r>
        <w:rPr>
          <w:rFonts w:ascii="Arial" w:hAnsi="Arial" w:cs="Arial" w:hint="eastAsia"/>
          <w:color w:val="000000"/>
        </w:rPr>
        <w:t>2021</w:t>
      </w:r>
      <w:proofErr w:type="gramEnd"/>
    </w:p>
    <w:p w14:paraId="5F177993" w14:textId="77777777" w:rsidR="00D26083" w:rsidRDefault="00D26083">
      <w:pPr>
        <w:wordWrap/>
        <w:snapToGrid w:val="0"/>
        <w:rPr>
          <w:rFonts w:ascii="Arial" w:hAnsi="Arial" w:cs="Arial"/>
          <w:color w:val="000000"/>
        </w:rPr>
      </w:pPr>
    </w:p>
    <w:p w14:paraId="229FE022" w14:textId="5BDF5E35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Duties: </w:t>
      </w:r>
      <w:r>
        <w:rPr>
          <w:rFonts w:ascii="Arial" w:hAnsi="Arial" w:cs="Arial"/>
          <w:color w:val="000000"/>
        </w:rPr>
        <w:tab/>
        <w:t>12 classroom hours per week</w:t>
      </w:r>
    </w:p>
    <w:p w14:paraId="0E3B0C89" w14:textId="2005E1D9" w:rsidR="00DC7412" w:rsidRDefault="00526457" w:rsidP="00DC7412">
      <w:pPr>
        <w:wordWrap/>
        <w:snapToGrid w:val="0"/>
        <w:ind w:left="1440"/>
        <w:rPr>
          <w:rFonts w:ascii="Arial" w:hAnsi="Arial" w:cs="Arial" w:hint="eastAsia"/>
          <w:color w:val="000000"/>
        </w:rPr>
      </w:pPr>
      <w:r>
        <w:rPr>
          <w:rFonts w:ascii="Arial" w:hAnsi="Arial" w:cs="Arial"/>
          <w:color w:val="000000"/>
        </w:rPr>
        <w:t>4 office hours per week</w:t>
      </w:r>
    </w:p>
    <w:p w14:paraId="7110231E" w14:textId="24AAB0AE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Occasional staff meetings and work-related responsibilities</w:t>
      </w:r>
    </w:p>
    <w:p w14:paraId="13203594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55B43605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Annual Salary:</w:t>
      </w:r>
    </w:p>
    <w:p w14:paraId="7D89540D" w14:textId="2D95859B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M.A.: 28,000,000 Korean won</w:t>
      </w:r>
    </w:p>
    <w:p w14:paraId="186A68B1" w14:textId="5C33636C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PhD: 31,000,000 Korean won </w:t>
      </w:r>
    </w:p>
    <w:p w14:paraId="453F0C6B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Bonus on renewal of up to 1,000,000 Korean </w:t>
      </w:r>
      <w:proofErr w:type="gramStart"/>
      <w:r>
        <w:rPr>
          <w:rFonts w:ascii="Arial" w:hAnsi="Arial" w:cs="Arial"/>
          <w:color w:val="000000"/>
        </w:rPr>
        <w:t>won</w:t>
      </w:r>
      <w:proofErr w:type="gramEnd"/>
    </w:p>
    <w:p w14:paraId="1ECC2E9A" w14:textId="1084505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Benefits: A housing stipend of 400,000 Korean won/month (no on</w:t>
      </w:r>
      <w:r w:rsidR="00DC7412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campus housing is available)</w:t>
      </w:r>
    </w:p>
    <w:p w14:paraId="1A249999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Subsidized health insurance</w:t>
      </w:r>
    </w:p>
    <w:p w14:paraId="09253949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travel allowance of 1,000,000 Korean won paid at the end of </w:t>
      </w:r>
      <w:r>
        <w:rPr>
          <w:rFonts w:ascii="Arial" w:hAnsi="Arial" w:cs="Arial"/>
          <w:color w:val="000000"/>
          <w:u w:val="single"/>
        </w:rPr>
        <w:t>every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contract</w:t>
      </w:r>
      <w:proofErr w:type="gramEnd"/>
    </w:p>
    <w:p w14:paraId="7413498F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 weeks paid vacation (8-weeks in summer; 8-weeks in winter)</w:t>
      </w:r>
    </w:p>
    <w:p w14:paraId="22F9DAF4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Enrollment in the Korean Private Teacher’s Pension Plan </w:t>
      </w:r>
    </w:p>
    <w:p w14:paraId="66517A9C" w14:textId="77777777" w:rsidR="00D26083" w:rsidRDefault="00D26083">
      <w:pPr>
        <w:wordWrap/>
        <w:snapToGrid w:val="0"/>
        <w:rPr>
          <w:rFonts w:ascii="Arial" w:hAnsi="Arial" w:cs="Arial"/>
          <w:color w:val="000000"/>
        </w:rPr>
      </w:pPr>
    </w:p>
    <w:p w14:paraId="5ED9A6CF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Submit: </w:t>
      </w:r>
    </w:p>
    <w:p w14:paraId="5EE141DE" w14:textId="57478E0F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Faculty Employment Application</w:t>
      </w:r>
      <w:r>
        <w:rPr>
          <w:rFonts w:ascii="Arial" w:hAnsi="Arial" w:cs="Arial"/>
          <w:color w:val="000000"/>
        </w:rPr>
        <w:t xml:space="preserve"> (this will be sent to applicants who appear qualified)</w:t>
      </w:r>
    </w:p>
    <w:p w14:paraId="02A8C65B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Cover </w:t>
      </w:r>
      <w:proofErr w:type="gramStart"/>
      <w:r>
        <w:rPr>
          <w:rFonts w:ascii="Arial" w:hAnsi="Arial" w:cs="Arial"/>
          <w:color w:val="000000"/>
        </w:rPr>
        <w:t>letter</w:t>
      </w:r>
      <w:proofErr w:type="gramEnd"/>
    </w:p>
    <w:p w14:paraId="1FCE4955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Resume </w:t>
      </w:r>
    </w:p>
    <w:p w14:paraId="47E0052B" w14:textId="533D6DE8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lastRenderedPageBreak/>
        <w:t xml:space="preserve">Unofficial </w:t>
      </w:r>
      <w:r w:rsidR="001808DF">
        <w:rPr>
          <w:rFonts w:ascii="Arial" w:hAnsi="Arial" w:cs="Arial"/>
          <w:color w:val="000000"/>
        </w:rPr>
        <w:t>University Transcripts</w:t>
      </w:r>
    </w:p>
    <w:p w14:paraId="78331171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Copy of passport photo </w:t>
      </w:r>
      <w:proofErr w:type="gramStart"/>
      <w:r>
        <w:rPr>
          <w:rFonts w:ascii="Arial" w:hAnsi="Arial" w:cs="Arial"/>
          <w:color w:val="000000"/>
        </w:rPr>
        <w:t>page</w:t>
      </w:r>
      <w:proofErr w:type="gramEnd"/>
    </w:p>
    <w:p w14:paraId="5A311F8C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Copy of diploma(s) and certificate(s)</w:t>
      </w:r>
    </w:p>
    <w:p w14:paraId="299435AC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Copy of Alien Registration Card (if currently residing in Korea)</w:t>
      </w:r>
    </w:p>
    <w:p w14:paraId="35DBCBF8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2 </w:t>
      </w:r>
      <w:r>
        <w:rPr>
          <w:rFonts w:ascii="Arial" w:hAnsi="Arial" w:cs="Arial"/>
          <w:color w:val="000000"/>
        </w:rPr>
        <w:t>Letters of recommendation</w:t>
      </w:r>
    </w:p>
    <w:p w14:paraId="4C2CC3AE" w14:textId="77777777" w:rsidR="00D26083" w:rsidRDefault="00526457">
      <w:pPr>
        <w:wordWrap/>
        <w:snapToGrid w:val="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Certificates of employment issued by previous employers</w:t>
      </w:r>
      <w:r>
        <w:rPr>
          <w:rFonts w:ascii="Arial" w:hAnsi="Arial" w:cs="Arial"/>
          <w:color w:val="000000"/>
        </w:rPr>
        <w:t xml:space="preserve"> (required prior to interview)</w:t>
      </w:r>
    </w:p>
    <w:p w14:paraId="6C5BDB33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Apostilled copy of diploma</w:t>
      </w:r>
      <w:r>
        <w:rPr>
          <w:rFonts w:ascii="Arial" w:hAnsi="Arial" w:cs="Arial"/>
          <w:color w:val="000000"/>
        </w:rPr>
        <w:t xml:space="preserve"> (required if offered a position)</w:t>
      </w:r>
    </w:p>
    <w:p w14:paraId="1AF5306F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Apostilled copy of a federal criminal record check</w:t>
      </w:r>
      <w:r>
        <w:rPr>
          <w:rFonts w:ascii="Arial" w:hAnsi="Arial" w:cs="Arial"/>
          <w:color w:val="000000"/>
        </w:rPr>
        <w:t xml:space="preserve"> (required if offered a position)</w:t>
      </w:r>
    </w:p>
    <w:p w14:paraId="4B4FE45F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52F8E661" w14:textId="77777777" w:rsidR="00D26083" w:rsidRDefault="00D26083">
      <w:pPr>
        <w:wordWrap/>
        <w:snapToGrid w:val="0"/>
        <w:rPr>
          <w:rFonts w:ascii="Arial" w:hAnsi="Arial" w:cs="Arial"/>
          <w:color w:val="000000"/>
        </w:rPr>
      </w:pPr>
    </w:p>
    <w:p w14:paraId="31AAF739" w14:textId="77777777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Email applications </w:t>
      </w:r>
      <w:r>
        <w:rPr>
          <w:rFonts w:ascii="Arial" w:hAnsi="Arial" w:cs="Arial" w:hint="eastAsia"/>
          <w:color w:val="000000"/>
        </w:rPr>
        <w:t>to</w:t>
      </w:r>
    </w:p>
    <w:p w14:paraId="1D81849D" w14:textId="38598E84" w:rsidR="00D26083" w:rsidRDefault="00526457">
      <w:pPr>
        <w:wordWrap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Email: </w:t>
      </w:r>
      <w:r w:rsidR="00162EDD" w:rsidRPr="00162EDD">
        <w:rPr>
          <w:rFonts w:ascii="Arial" w:hAnsi="Arial" w:cs="Arial"/>
          <w:color w:val="000000"/>
        </w:rPr>
        <w:t>daegu.eng.dept@gmail.com</w:t>
      </w:r>
    </w:p>
    <w:sectPr w:rsidR="00D2608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2A68C" w14:textId="77777777" w:rsidR="00F17AC2" w:rsidRDefault="00F17AC2" w:rsidP="00392128">
      <w:r>
        <w:separator/>
      </w:r>
    </w:p>
  </w:endnote>
  <w:endnote w:type="continuationSeparator" w:id="0">
    <w:p w14:paraId="41DCBD4B" w14:textId="77777777" w:rsidR="00F17AC2" w:rsidRDefault="00F17AC2" w:rsidP="0039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E099F" w14:textId="77777777" w:rsidR="00F17AC2" w:rsidRDefault="00F17AC2" w:rsidP="00392128">
      <w:r>
        <w:separator/>
      </w:r>
    </w:p>
  </w:footnote>
  <w:footnote w:type="continuationSeparator" w:id="0">
    <w:p w14:paraId="25BBE559" w14:textId="77777777" w:rsidR="00F17AC2" w:rsidRDefault="00F17AC2" w:rsidP="00392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D7A21"/>
    <w:multiLevelType w:val="hybridMultilevel"/>
    <w:tmpl w:val="41C0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bordersDoNotSurroundHeader/>
  <w:bordersDoNotSurroundFooter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83"/>
    <w:rsid w:val="000A307A"/>
    <w:rsid w:val="00162EDD"/>
    <w:rsid w:val="001808DF"/>
    <w:rsid w:val="00237DB4"/>
    <w:rsid w:val="00337A02"/>
    <w:rsid w:val="00392128"/>
    <w:rsid w:val="003A7C1A"/>
    <w:rsid w:val="00526457"/>
    <w:rsid w:val="007034B5"/>
    <w:rsid w:val="00962EE9"/>
    <w:rsid w:val="009C450C"/>
    <w:rsid w:val="00C2656E"/>
    <w:rsid w:val="00CB08C8"/>
    <w:rsid w:val="00D26083"/>
    <w:rsid w:val="00DC7412"/>
    <w:rsid w:val="00DD082E"/>
    <w:rsid w:val="00F17AC2"/>
    <w:rsid w:val="00F872D6"/>
    <w:rsid w:val="00FA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5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List 1 Accent 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rPr>
      <w:kern w:val="2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Pr>
      <w:kern w:val="2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Full-time Position: Taegu, Korea</vt:lpstr>
      <vt:lpstr>Full-time Position: Taegu, Korea</vt:lpstr>
    </vt:vector>
  </TitlesOfParts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Full-time Position: Taegu, Korea</dc:title>
  <dc:subject/>
  <dc:creator/>
  <cp:keywords/>
  <dc:description/>
  <cp:lastModifiedBy/>
  <cp:revision>1</cp:revision>
  <cp:lastPrinted>2015-10-14T07:58:00Z</cp:lastPrinted>
  <dcterms:created xsi:type="dcterms:W3CDTF">2021-01-14T05:14:00Z</dcterms:created>
  <dcterms:modified xsi:type="dcterms:W3CDTF">2021-01-14T05:36:00Z</dcterms:modified>
  <cp:version>1000.0100.01</cp:version>
</cp:coreProperties>
</file>