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5942" w:rsidRDefault="00B140C5">
      <w:pPr>
        <w:spacing w:after="0" w:line="384" w:lineRule="auto"/>
        <w:jc w:val="center"/>
        <w:textAlignment w:val="baseline"/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</w:pPr>
      <w:r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  <w:t>기업채용의뢰</w:t>
      </w:r>
      <w:r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  <w:t xml:space="preserve"> </w:t>
      </w:r>
      <w:r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  <w:t>신청서</w:t>
      </w:r>
    </w:p>
    <w:p w:rsidR="00BA5942" w:rsidRDefault="00B140C5">
      <w:pPr>
        <w:spacing w:after="0" w:line="384" w:lineRule="auto"/>
        <w:jc w:val="left"/>
        <w:textAlignment w:val="baseline"/>
      </w:pPr>
      <w:r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  <w:t xml:space="preserve">1. </w:t>
      </w: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>기업정보</w:t>
      </w:r>
    </w:p>
    <w:tbl>
      <w:tblPr>
        <w:tblW w:w="10331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2"/>
        <w:gridCol w:w="3136"/>
        <w:gridCol w:w="2231"/>
        <w:gridCol w:w="2802"/>
      </w:tblGrid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업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주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  <w:proofErr w:type="spell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지큐브</w:t>
            </w:r>
            <w:proofErr w:type="spellEnd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proofErr w:type="gram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㈜</w:t>
            </w:r>
            <w:proofErr w:type="spell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티센오토모티브</w:t>
            </w:r>
            <w:proofErr w:type="spellEnd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proofErr w:type="gramEnd"/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업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종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240" w:lineRule="auto"/>
              <w:jc w:val="center"/>
              <w:textAlignment w:val="center"/>
            </w:pP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소프트웨어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개발</w:t>
            </w:r>
          </w:p>
        </w:tc>
      </w:tr>
      <w:tr w:rsidR="00BA5942">
        <w:trPr>
          <w:trHeight w:val="57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기업규모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240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중소기업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사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원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ind w:left="22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50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명</w:t>
            </w:r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Style w:val="a3"/>
                <w:rFonts w:ascii="함초롬바탕" w:eastAsia="굴림" w:hAnsi="함초롬바탕" w:cs="함초롬바탕"/>
                <w:kern w:val="0"/>
                <w:szCs w:val="20"/>
              </w:rPr>
              <w:t>w</w:t>
            </w:r>
            <w:hyperlink r:id="rId4">
              <w:r>
                <w:rPr>
                  <w:rFonts w:ascii="함초롬바탕" w:eastAsia="굴림" w:hAnsi="함초롬바탕" w:cs="함초롬바탕"/>
                  <w:kern w:val="0"/>
                  <w:szCs w:val="20"/>
                </w:rPr>
                <w:t>ww.zcube.co.kr</w:t>
              </w:r>
            </w:hyperlink>
          </w:p>
          <w:p w:rsidR="00BA5942" w:rsidRDefault="00B140C5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Style w:val="a3"/>
                <w:rFonts w:ascii="함초롬바탕" w:eastAsia="굴림" w:hAnsi="함초롬바탕" w:cs="함초롬바탕"/>
                <w:kern w:val="0"/>
                <w:szCs w:val="20"/>
              </w:rPr>
              <w:t xml:space="preserve"> </w:t>
            </w:r>
            <w:hyperlink r:id="rId5">
              <w:r>
                <w:rPr>
                  <w:rFonts w:ascii="함초롬바탕" w:eastAsia="굴림" w:hAnsi="함초롬바탕" w:cs="함초롬바탕"/>
                  <w:kern w:val="0"/>
                  <w:szCs w:val="20"/>
                </w:rPr>
                <w:t>www.tcen.co.kr</w:t>
              </w:r>
            </w:hyperlink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경기도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성남시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수정구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창업로</w:t>
            </w:r>
            <w:proofErr w:type="spellEnd"/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함초롬바탕"/>
                <w:color w:val="000000"/>
                <w:kern w:val="0"/>
                <w:szCs w:val="20"/>
              </w:rPr>
              <w:t xml:space="preserve">54, </w:t>
            </w:r>
            <w:proofErr w:type="spell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판교제</w:t>
            </w:r>
            <w:proofErr w:type="spellEnd"/>
            <w:r>
              <w:rPr>
                <w:rFonts w:ascii="함초롬바탕" w:eastAsia="굴림" w:hAnsi="함초롬바탕" w:cs="함초롬바탕"/>
                <w:color w:val="000000"/>
                <w:kern w:val="0"/>
                <w:szCs w:val="20"/>
              </w:rPr>
              <w:t>2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테크노밸리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판교기업성장센터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함초롬바탕"/>
                <w:color w:val="000000"/>
                <w:kern w:val="0"/>
                <w:szCs w:val="20"/>
              </w:rPr>
              <w:t>607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호</w:t>
            </w:r>
          </w:p>
        </w:tc>
      </w:tr>
    </w:tbl>
    <w:p w:rsidR="00BA5942" w:rsidRDefault="00B140C5">
      <w:pPr>
        <w:spacing w:after="0" w:line="384" w:lineRule="auto"/>
        <w:jc w:val="left"/>
        <w:textAlignment w:val="baseline"/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</w:pP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 xml:space="preserve">2. </w:t>
      </w: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>추천</w:t>
      </w: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 xml:space="preserve"> </w:t>
      </w: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>채용정보</w:t>
      </w:r>
    </w:p>
    <w:tbl>
      <w:tblPr>
        <w:tblW w:w="10331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2"/>
        <w:gridCol w:w="3136"/>
        <w:gridCol w:w="2231"/>
        <w:gridCol w:w="2802"/>
      </w:tblGrid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채용형태</w:t>
            </w:r>
            <w:proofErr w:type="spellEnd"/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240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정규직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모집인원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10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명</w:t>
            </w:r>
          </w:p>
        </w:tc>
      </w:tr>
      <w:tr w:rsidR="00BA5942">
        <w:trPr>
          <w:trHeight w:val="984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근무지역</w:t>
            </w:r>
            <w:proofErr w:type="spellEnd"/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자사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급여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연봉</w:t>
            </w:r>
          </w:p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퇴직금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별도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240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16"/>
              </w:rPr>
              <w:t>대졸신입</w:t>
            </w:r>
            <w:r>
              <w:rPr>
                <w:rFonts w:ascii="굴림" w:eastAsia="굴림" w:hAnsi="굴림" w:cs="굴림"/>
                <w:color w:val="000000"/>
                <w:kern w:val="0"/>
                <w:szCs w:val="16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16"/>
              </w:rPr>
              <w:t>연봉</w:t>
            </w:r>
            <w:r>
              <w:rPr>
                <w:rFonts w:ascii="굴림" w:eastAsia="굴림" w:hAnsi="굴림" w:cs="굴림"/>
                <w:color w:val="000000"/>
                <w:kern w:val="0"/>
                <w:szCs w:val="16"/>
              </w:rPr>
              <w:t xml:space="preserve"> 3</w:t>
            </w:r>
            <w:r>
              <w:rPr>
                <w:rFonts w:ascii="굴림" w:eastAsia="굴림" w:hAnsi="굴림" w:cs="굴림"/>
                <w:color w:val="000000"/>
                <w:kern w:val="0"/>
                <w:szCs w:val="16"/>
              </w:rPr>
              <w:t>천만원</w:t>
            </w:r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성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구분없음</w:t>
            </w:r>
            <w:proofErr w:type="spellEnd"/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연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령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제한없음</w:t>
            </w:r>
            <w:proofErr w:type="spellEnd"/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채용부서</w:t>
            </w:r>
            <w:proofErr w:type="spellEnd"/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기술연구소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업무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 xml:space="preserve">S/W </w:t>
            </w:r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>개발</w:t>
            </w:r>
          </w:p>
        </w:tc>
      </w:tr>
      <w:tr w:rsidR="00BA5942">
        <w:trPr>
          <w:trHeight w:val="523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차량용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AVN(In-Vehicle Infotainment</w:t>
            </w:r>
            <w:proofErr w:type="gram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)     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응용</w:t>
            </w:r>
            <w:proofErr w:type="gramEnd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프로그램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서비스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개발</w:t>
            </w:r>
          </w:p>
        </w:tc>
      </w:tr>
      <w:tr w:rsidR="00BA5942">
        <w:trPr>
          <w:trHeight w:val="523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자격요건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필수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Java</w:t>
            </w:r>
            <w:proofErr w:type="gram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,  C</w:t>
            </w:r>
            <w:proofErr w:type="gramEnd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++,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등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객체지향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프로그래밍</w:t>
            </w:r>
          </w:p>
        </w:tc>
      </w:tr>
      <w:tr w:rsidR="00BA5942">
        <w:trPr>
          <w:trHeight w:val="523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자격요건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우대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컴퓨터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및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S/W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개발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관련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전공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, Linux, </w:t>
            </w:r>
            <w:proofErr w:type="spellStart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Qt</w:t>
            </w:r>
            <w:proofErr w:type="spellEnd"/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개발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굴림"/>
                <w:color w:val="000000"/>
                <w:kern w:val="0"/>
                <w:szCs w:val="20"/>
              </w:rPr>
              <w:t>경험</w:t>
            </w:r>
          </w:p>
        </w:tc>
      </w:tr>
      <w:tr w:rsidR="00BA5942">
        <w:trPr>
          <w:trHeight w:val="523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추천대상자</w:t>
            </w:r>
            <w:proofErr w:type="spellEnd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우대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240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서류심사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가산점</w:t>
            </w:r>
            <w:proofErr w:type="spellEnd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가산점</w:t>
            </w:r>
            <w:proofErr w:type="spellEnd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부과</w:t>
            </w:r>
          </w:p>
        </w:tc>
      </w:tr>
    </w:tbl>
    <w:p w:rsidR="00BA5942" w:rsidRDefault="00B140C5">
      <w:pPr>
        <w:spacing w:after="0" w:line="384" w:lineRule="auto"/>
        <w:textAlignment w:val="baseline"/>
      </w:pPr>
      <w:r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  <w:t xml:space="preserve">3. </w:t>
      </w: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>지원방법</w:t>
      </w:r>
    </w:p>
    <w:tbl>
      <w:tblPr>
        <w:tblW w:w="1033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1"/>
        <w:gridCol w:w="8169"/>
      </w:tblGrid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모집기간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t>수시모집</w:t>
            </w:r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제출서류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회사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입사지원서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홈페이지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또는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첨부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파일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참조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BA5942">
        <w:trPr>
          <w:trHeight w:val="517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proofErr w:type="spellStart"/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접수방법</w:t>
            </w:r>
            <w:proofErr w:type="spellEnd"/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</w:rPr>
              <w:t>이메일</w:t>
            </w:r>
            <w:r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</w:rPr>
              <w:t>지원</w:t>
            </w:r>
            <w:r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채용절차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서류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-&gt;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면접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팀장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임원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)-&gt;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최종합격</w:t>
            </w:r>
          </w:p>
        </w:tc>
      </w:tr>
    </w:tbl>
    <w:p w:rsidR="00BA5942" w:rsidRDefault="00B140C5">
      <w:pPr>
        <w:spacing w:after="0" w:line="384" w:lineRule="auto"/>
        <w:textAlignment w:val="baseline"/>
      </w:pPr>
      <w:r>
        <w:rPr>
          <w:rFonts w:ascii="함초롬바탕" w:eastAsia="굴림" w:hAnsi="함초롬바탕" w:cs="함초롬바탕"/>
          <w:b/>
          <w:bCs/>
          <w:color w:val="0000FF"/>
          <w:kern w:val="0"/>
          <w:sz w:val="28"/>
          <w:szCs w:val="28"/>
        </w:rPr>
        <w:t xml:space="preserve">4. </w:t>
      </w:r>
      <w:r>
        <w:rPr>
          <w:rFonts w:ascii="함초롬바탕" w:eastAsia="굴림" w:hAnsi="함초롬바탕" w:cs="굴림"/>
          <w:b/>
          <w:bCs/>
          <w:color w:val="0000FF"/>
          <w:kern w:val="0"/>
          <w:sz w:val="28"/>
          <w:szCs w:val="28"/>
        </w:rPr>
        <w:t>담당</w:t>
      </w:r>
    </w:p>
    <w:tbl>
      <w:tblPr>
        <w:tblW w:w="10331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2"/>
        <w:gridCol w:w="3136"/>
        <w:gridCol w:w="2231"/>
        <w:gridCol w:w="2802"/>
      </w:tblGrid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담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당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>배인구</w:t>
            </w:r>
            <w:proofErr w:type="spellEnd"/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napToGrid w:val="0"/>
              <w:spacing w:after="0" w:line="240" w:lineRule="auto"/>
              <w:jc w:val="center"/>
              <w:textAlignment w:val="center"/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 xml:space="preserve">010 </w:t>
            </w:r>
            <w:proofErr w:type="spellStart"/>
            <w:r>
              <w:rPr>
                <w:rFonts w:ascii="함초롬바탕" w:eastAsia="굴림" w:hAnsi="함초롬바탕" w:cs="함초롬바탕" w:hint="eastAsia"/>
                <w:bCs/>
                <w:color w:val="000000"/>
                <w:kern w:val="0"/>
                <w:szCs w:val="20"/>
              </w:rPr>
              <w:t>팔칠사육</w:t>
            </w:r>
            <w:proofErr w:type="spellEnd"/>
            <w:r>
              <w:rPr>
                <w:rFonts w:ascii="함초롬바탕" w:eastAsia="굴림" w:hAnsi="함초롬바탕" w:cs="함초롬바탕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함초롬바탕" w:cs="함초롬바탕" w:hint="eastAsia"/>
                <w:bCs/>
                <w:color w:val="000000"/>
                <w:kern w:val="0"/>
                <w:szCs w:val="20"/>
              </w:rPr>
              <w:t>칠공구칠</w:t>
            </w:r>
            <w:bookmarkStart w:id="0" w:name="_GoBack"/>
            <w:bookmarkEnd w:id="0"/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부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서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>기술연구소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직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napToGrid w:val="0"/>
              <w:spacing w:after="0" w:line="240" w:lineRule="auto"/>
              <w:jc w:val="center"/>
              <w:textAlignment w:val="center"/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>상무</w:t>
            </w:r>
          </w:p>
        </w:tc>
      </w:tr>
      <w:tr w:rsidR="00BA5942">
        <w:trPr>
          <w:trHeight w:val="46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FEAF5"/>
            <w:vAlign w:val="center"/>
          </w:tcPr>
          <w:p w:rsidR="00BA5942" w:rsidRDefault="00B140C5">
            <w:pPr>
              <w:spacing w:after="0" w:line="384" w:lineRule="auto"/>
              <w:jc w:val="center"/>
              <w:textAlignment w:val="baseline"/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E - mail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942" w:rsidRDefault="00B140C5">
            <w:pPr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함초롬바탕" w:cs="함초롬바탕"/>
                <w:bCs/>
                <w:color w:val="000000"/>
                <w:kern w:val="0"/>
                <w:szCs w:val="20"/>
              </w:rPr>
              <w:t>ingu.bae@tcen.co.kr</w:t>
            </w:r>
          </w:p>
        </w:tc>
      </w:tr>
    </w:tbl>
    <w:p w:rsidR="00BA5942" w:rsidRDefault="00BA5942">
      <w:pPr>
        <w:spacing w:after="0" w:line="384" w:lineRule="auto"/>
        <w:textAlignment w:val="baseline"/>
      </w:pPr>
    </w:p>
    <w:sectPr w:rsidR="00BA5942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K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oNotTrackMoves/>
  <w:defaultTabStop w:val="800"/>
  <w:autoHyphenation/>
  <w:characterSpacingControl w:val="doNotCompress"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942"/>
    <w:rsid w:val="00B140C5"/>
    <w:rsid w:val="00B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F2E0"/>
  <w15:docId w15:val="{5E71B8FC-5B54-4491-9B79-F5E9D21A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  <w:jc w:val="both"/>
    </w:pPr>
    <w:rPr>
      <w:rFonts w:ascii="맑은 고딕" w:hAnsi="맑은 고딕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풍선 도움말 텍스트 Char"/>
    <w:qFormat/>
    <w:rPr>
      <w:rFonts w:ascii="맑은 고딕" w:eastAsia="맑은 고딕" w:hAnsi="맑은 고딕" w:cs="Times New Roman"/>
      <w:sz w:val="18"/>
      <w:szCs w:val="18"/>
    </w:rPr>
  </w:style>
  <w:style w:type="character" w:customStyle="1" w:styleId="Char0">
    <w:name w:val="머리글 Char"/>
    <w:qFormat/>
    <w:rPr>
      <w:kern w:val="2"/>
      <w:szCs w:val="22"/>
    </w:rPr>
  </w:style>
  <w:style w:type="character" w:customStyle="1" w:styleId="Char1">
    <w:name w:val="바닥글 Char"/>
    <w:qFormat/>
    <w:rPr>
      <w:kern w:val="2"/>
      <w:szCs w:val="22"/>
    </w:rPr>
  </w:style>
  <w:style w:type="character" w:customStyle="1" w:styleId="a3">
    <w:name w:val="인터넷 링크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7C71C9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KR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색인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qFormat/>
    <w:pPr>
      <w:spacing w:after="0" w:line="240" w:lineRule="auto"/>
    </w:pPr>
    <w:rPr>
      <w:sz w:val="18"/>
      <w:szCs w:val="18"/>
    </w:rPr>
  </w:style>
  <w:style w:type="paragraph" w:customStyle="1" w:styleId="aa">
    <w:name w:val="바탕글"/>
    <w:basedOn w:val="a"/>
    <w:qFormat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c">
    <w:name w:val="footer"/>
    <w:basedOn w:val="a"/>
    <w:pPr>
      <w:tabs>
        <w:tab w:val="center" w:pos="4513"/>
        <w:tab w:val="right" w:pos="9026"/>
      </w:tabs>
      <w:snapToGrid w:val="0"/>
    </w:pPr>
  </w:style>
  <w:style w:type="paragraph" w:customStyle="1" w:styleId="ad">
    <w:name w:val="표 내용"/>
    <w:basedOn w:val="a"/>
    <w:qFormat/>
    <w:pPr>
      <w:suppressLineNumbers/>
    </w:pPr>
  </w:style>
  <w:style w:type="paragraph" w:customStyle="1" w:styleId="ae">
    <w:name w:val="표제목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cen.co.kr/" TargetMode="External"/><Relationship Id="rId4" Type="http://schemas.openxmlformats.org/officeDocument/2006/relationships/hyperlink" Target="http://Www.zcube.c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dc:description/>
  <cp:lastModifiedBy>dlwndnjs1104@naver.com</cp:lastModifiedBy>
  <cp:revision>7</cp:revision>
  <cp:lastPrinted>1899-12-31T15:00:00Z</cp:lastPrinted>
  <dcterms:created xsi:type="dcterms:W3CDTF">2021-07-06T07:02:00Z</dcterms:created>
  <dcterms:modified xsi:type="dcterms:W3CDTF">2021-07-08T05:20:00Z</dcterms:modified>
  <dc:language>ko-KR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