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6" w:rsidRPr="008F5158" w:rsidRDefault="004B0638" w:rsidP="008F5158">
      <w:pPr>
        <w:spacing w:after="240" w:line="314" w:lineRule="auto"/>
        <w:jc w:val="center"/>
        <w:rPr>
          <w:rFonts w:ascii="돋움체" w:eastAsia="돋움체" w:hAnsi="돋움체" w:hint="eastAsia"/>
          <w:b/>
          <w:sz w:val="48"/>
          <w:u w:val="single"/>
        </w:rPr>
      </w:pPr>
      <w:r>
        <w:rPr>
          <w:rFonts w:hint="eastAsia"/>
          <w:noProof/>
        </w:rPr>
        <w:pict>
          <v:rect id="_x0000_s1027" style="position:absolute;left:0;text-align:left;margin-left:45.9pt;margin-top:62.4pt;width:502.5pt;height:714.75pt;z-index:251656192;mso-position-horizontal-relative:page;mso-position-vertical-relative:page" filled="f" strokeweight="1pt">
            <w10:wrap anchorx="page" anchory="page"/>
          </v:rect>
        </w:pic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삼성 </w:t>
      </w:r>
      <w:r w:rsidR="00921849">
        <w:rPr>
          <w:rFonts w:ascii="돋움체" w:eastAsia="돋움체" w:hAnsi="돋움체" w:hint="eastAsia"/>
          <w:b/>
          <w:sz w:val="48"/>
          <w:u w:val="single"/>
        </w:rPr>
        <w:t>기회균등</w: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 특</w:t>
      </w:r>
      <w:r>
        <w:rPr>
          <w:rFonts w:ascii="돋움체" w:eastAsia="돋움체" w:hAnsi="돋움체"/>
          <w:b/>
          <w:sz w:val="48"/>
          <w:u w:val="single"/>
        </w:rPr>
        <w:t xml:space="preserve">별채용 </w:t>
      </w:r>
      <w:r w:rsidR="007046BA">
        <w:rPr>
          <w:rFonts w:ascii="돋움체" w:eastAsia="돋움체" w:hAnsi="돋움체" w:hint="eastAsia"/>
          <w:b/>
          <w:sz w:val="48"/>
          <w:u w:val="single"/>
        </w:rPr>
        <w:t>모집요강</w:t>
      </w:r>
    </w:p>
    <w:p w:rsidR="004B0638" w:rsidRDefault="004B0638" w:rsidP="008F5158">
      <w:pPr>
        <w:spacing w:after="320" w:line="312" w:lineRule="auto"/>
        <w:jc w:val="left"/>
        <w:rPr>
          <w:sz w:val="32"/>
        </w:rPr>
      </w:pPr>
      <w:r>
        <w:rPr>
          <w:rFonts w:ascii="돋움체" w:eastAsia="돋움체" w:hAnsi="돋움체"/>
          <w:b/>
          <w:sz w:val="32"/>
        </w:rPr>
        <w:t xml:space="preserve">1. 자격 요건 (아래 </w:t>
      </w:r>
      <w:r w:rsidR="00C12D6F">
        <w:rPr>
          <w:rFonts w:ascii="돋움체" w:eastAsia="돋움체" w:hAnsi="돋움체" w:hint="eastAsia"/>
          <w:b/>
          <w:sz w:val="32"/>
        </w:rPr>
        <w:t>4</w:t>
      </w:r>
      <w:r>
        <w:rPr>
          <w:rFonts w:ascii="돋움체" w:eastAsia="돋움체" w:hAnsi="돋움체"/>
          <w:b/>
          <w:sz w:val="32"/>
        </w:rPr>
        <w:t>가지 조건을 모두 충족하는 학생)</w:t>
      </w:r>
    </w:p>
    <w:p w:rsidR="004B0638" w:rsidRDefault="004B0638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① 국민기초생활보장법 제2조 제1호에 따른 수급권자 및</w:t>
      </w:r>
    </w:p>
    <w:p w:rsidR="004B0638" w:rsidRDefault="004B0638" w:rsidP="008F5158">
      <w:pPr>
        <w:spacing w:after="1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차상위가구</w:t>
      </w:r>
      <w:r>
        <w:rPr>
          <w:rFonts w:ascii="돋움체" w:eastAsia="돋움체" w:hAnsi="돋움체"/>
          <w:sz w:val="30"/>
          <w:vertAlign w:val="superscript"/>
        </w:rPr>
        <w:t>*</w:t>
      </w:r>
      <w:r>
        <w:rPr>
          <w:rFonts w:ascii="돋움체" w:eastAsia="돋움체" w:hAnsi="돋움체"/>
          <w:sz w:val="30"/>
        </w:rPr>
        <w:t>의 자녀</w:t>
      </w:r>
      <w:r w:rsidR="00B34CA6">
        <w:rPr>
          <w:rFonts w:ascii="돋움체" w:eastAsia="돋움체" w:hAnsi="돋움체" w:hint="eastAsia"/>
          <w:sz w:val="30"/>
        </w:rPr>
        <w:t xml:space="preserve"> 또는 차차상위계층</w:t>
      </w:r>
      <w:r w:rsidR="007046BA">
        <w:rPr>
          <w:rFonts w:ascii="돋움체" w:eastAsia="돋움체" w:hAnsi="돋움체"/>
          <w:sz w:val="30"/>
          <w:vertAlign w:val="superscript"/>
        </w:rPr>
        <w:t>*</w:t>
      </w:r>
      <w:r w:rsidR="00B34CA6">
        <w:rPr>
          <w:rFonts w:ascii="돋움체" w:eastAsia="돋움체" w:hAnsi="돋움체" w:hint="eastAsia"/>
          <w:sz w:val="30"/>
        </w:rPr>
        <w:t>에 해당하는 자</w:t>
      </w:r>
    </w:p>
    <w:p w:rsidR="004B0638" w:rsidRDefault="004B0638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*차상위가구 </w:t>
      </w:r>
      <w:r w:rsidR="00B34CA6">
        <w:rPr>
          <w:rFonts w:ascii="돋움체" w:eastAsia="돋움체" w:hAnsi="돋움체"/>
          <w:sz w:val="30"/>
        </w:rPr>
        <w:t>자녀</w:t>
      </w:r>
      <w:r w:rsidR="00B34CA6">
        <w:rPr>
          <w:rFonts w:ascii="돋움체" w:eastAsia="돋움체" w:hAnsi="돋움체" w:hint="eastAsia"/>
          <w:sz w:val="30"/>
        </w:rPr>
        <w:t>는</w:t>
      </w:r>
      <w:r>
        <w:rPr>
          <w:rFonts w:ascii="돋움체" w:eastAsia="돋움체" w:hAnsi="돋움체"/>
          <w:sz w:val="30"/>
        </w:rPr>
        <w:t xml:space="preserve"> 지방자치단체의 증빙</w:t>
      </w:r>
      <w:r w:rsidR="00B34CA6">
        <w:rPr>
          <w:rFonts w:ascii="돋움체" w:eastAsia="돋움체" w:hAnsi="돋움체" w:hint="eastAsia"/>
          <w:sz w:val="30"/>
        </w:rPr>
        <w:t>이 가능한 학생이며,</w:t>
      </w:r>
    </w:p>
    <w:p w:rsidR="00B34CA6" w:rsidRPr="00B34CA6" w:rsidRDefault="004B0638" w:rsidP="008F5158">
      <w:pPr>
        <w:spacing w:after="320" w:line="312" w:lineRule="auto"/>
        <w:jc w:val="left"/>
        <w:rPr>
          <w:rFonts w:ascii="돋움체" w:eastAsia="돋움체" w:hAnsi="돋움체" w:hint="eastAsia"/>
          <w:sz w:val="30"/>
        </w:rPr>
      </w:pPr>
      <w:r>
        <w:rPr>
          <w:rFonts w:ascii="돋움체" w:eastAsia="돋움체" w:hAnsi="돋움체"/>
          <w:sz w:val="30"/>
        </w:rPr>
        <w:t xml:space="preserve">       </w:t>
      </w:r>
      <w:r w:rsidR="00B34CA6">
        <w:rPr>
          <w:rFonts w:ascii="돋움체" w:eastAsia="돋움체" w:hAnsi="돋움체" w:hint="eastAsia"/>
          <w:sz w:val="30"/>
        </w:rPr>
        <w:t>차차상위계층의 경우 건강보험 납부확인서를 통해</w:t>
      </w:r>
      <w:r w:rsidR="00B34CA6">
        <w:rPr>
          <w:rFonts w:ascii="돋움체" w:eastAsia="돋움체" w:hAnsi="돋움체" w:hint="eastAsia"/>
          <w:sz w:val="30"/>
        </w:rPr>
        <w:br/>
      </w:r>
      <w:proofErr w:type="gramStart"/>
      <w:r w:rsidR="00B34CA6">
        <w:rPr>
          <w:rFonts w:ascii="돋움체" w:eastAsia="돋움체" w:hAnsi="돋움체" w:hint="eastAsia"/>
          <w:sz w:val="30"/>
        </w:rPr>
        <w:t xml:space="preserve">       자격</w:t>
      </w:r>
      <w:proofErr w:type="gramEnd"/>
      <w:r w:rsidR="00B34CA6">
        <w:rPr>
          <w:rFonts w:ascii="돋움체" w:eastAsia="돋움체" w:hAnsi="돋움체" w:hint="eastAsia"/>
          <w:sz w:val="30"/>
        </w:rPr>
        <w:t xml:space="preserve"> 기준에 해당하는 학생에 限하여 추천 가능합니다.</w:t>
      </w:r>
    </w:p>
    <w:p w:rsidR="004B0638" w:rsidRDefault="004B0638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② 어려운 환경을 긍정적 마인드와 성실함으로 극복해내고,</w:t>
      </w:r>
    </w:p>
    <w:p w:rsidR="004B0638" w:rsidRPr="008115A2" w:rsidRDefault="004B0638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미래에 </w:t>
      </w:r>
      <w:r w:rsidRPr="008115A2">
        <w:rPr>
          <w:rFonts w:ascii="돋움체" w:eastAsia="돋움체" w:hAnsi="돋움체"/>
          <w:sz w:val="30"/>
        </w:rPr>
        <w:t>대한 희망과 의지가 강한 대학생</w:t>
      </w:r>
    </w:p>
    <w:p w:rsidR="004B0638" w:rsidRPr="008115A2" w:rsidRDefault="004B0638" w:rsidP="008F5158">
      <w:pPr>
        <w:spacing w:after="320" w:line="312" w:lineRule="auto"/>
        <w:jc w:val="left"/>
        <w:rPr>
          <w:sz w:val="30"/>
        </w:rPr>
      </w:pPr>
      <w:r w:rsidRPr="008115A2">
        <w:rPr>
          <w:rFonts w:ascii="돋움체" w:eastAsia="돋움체" w:hAnsi="돋움체"/>
          <w:sz w:val="30"/>
        </w:rPr>
        <w:t xml:space="preserve">   ③ 201</w:t>
      </w:r>
      <w:r w:rsidR="0048572A">
        <w:rPr>
          <w:rFonts w:ascii="돋움체" w:eastAsia="돋움체" w:hAnsi="돋움체" w:hint="eastAsia"/>
          <w:sz w:val="30"/>
        </w:rPr>
        <w:t>8</w:t>
      </w:r>
      <w:r w:rsidRPr="008115A2">
        <w:rPr>
          <w:rFonts w:ascii="돋움체" w:eastAsia="돋움체" w:hAnsi="돋움체"/>
          <w:sz w:val="30"/>
        </w:rPr>
        <w:t>년</w:t>
      </w:r>
      <w:r w:rsidR="00C70DC9">
        <w:rPr>
          <w:rFonts w:ascii="돋움체" w:eastAsia="돋움체" w:hAnsi="돋움체" w:hint="eastAsia"/>
          <w:sz w:val="30"/>
        </w:rPr>
        <w:t xml:space="preserve"> 2</w:t>
      </w:r>
      <w:r w:rsidRPr="008115A2">
        <w:rPr>
          <w:rFonts w:ascii="돋움체" w:eastAsia="돋움체" w:hAnsi="돋움체"/>
          <w:sz w:val="30"/>
        </w:rPr>
        <w:t>월 졸업자</w:t>
      </w:r>
    </w:p>
    <w:p w:rsidR="00DB1905" w:rsidRDefault="00C903E6" w:rsidP="00DB1905">
      <w:pPr>
        <w:spacing w:line="312" w:lineRule="auto"/>
        <w:ind w:firstLineChars="150" w:firstLine="450"/>
        <w:jc w:val="left"/>
        <w:rPr>
          <w:sz w:val="30"/>
        </w:rPr>
      </w:pPr>
      <w:r w:rsidRPr="008115A2">
        <w:rPr>
          <w:rFonts w:ascii="돋움체" w:eastAsia="돋움체" w:hAnsi="돋움체"/>
          <w:sz w:val="30"/>
        </w:rPr>
        <w:t>④</w:t>
      </w:r>
      <w:r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>인문계 전공자는 OPIc IL /</w:t>
      </w:r>
      <w:r w:rsidR="00DB1905"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>토익스피킹 5</w:t>
      </w:r>
      <w:r w:rsidR="00DB1905">
        <w:rPr>
          <w:rFonts w:ascii="돋움체" w:eastAsia="돋움체" w:hAnsi="돋움체" w:hint="eastAsia"/>
          <w:sz w:val="30"/>
        </w:rPr>
        <w:t>급</w:t>
      </w:r>
      <w:r w:rsidR="00DB1905">
        <w:rPr>
          <w:rFonts w:ascii="돋움체" w:eastAsia="돋움체" w:hAnsi="돋움체"/>
          <w:sz w:val="30"/>
        </w:rPr>
        <w:t xml:space="preserve"> </w:t>
      </w:r>
      <w:r w:rsidR="00DB1905">
        <w:rPr>
          <w:rFonts w:ascii="돋움체" w:eastAsia="돋움체" w:hAnsi="돋움체" w:hint="eastAsia"/>
          <w:sz w:val="30"/>
        </w:rPr>
        <w:t>이상</w:t>
      </w:r>
      <w:r w:rsidR="00DB1905">
        <w:rPr>
          <w:rFonts w:ascii="돋움체" w:eastAsia="돋움체" w:hAnsi="돋움체"/>
          <w:sz w:val="30"/>
        </w:rPr>
        <w:t>,</w:t>
      </w:r>
    </w:p>
    <w:p w:rsidR="00DB1905" w:rsidRDefault="00DB1905" w:rsidP="00DB1905">
      <w:pPr>
        <w:spacing w:after="240" w:line="312" w:lineRule="auto"/>
        <w:jc w:val="left"/>
        <w:rPr>
          <w:rFonts w:ascii="돋움체" w:eastAsia="돋움체" w:hAnsi="돋움체" w:hint="eastAsia"/>
          <w:sz w:val="30"/>
        </w:rPr>
      </w:pPr>
      <w:r>
        <w:rPr>
          <w:rFonts w:ascii="돋움체" w:eastAsia="돋움체" w:hAnsi="돋움체"/>
          <w:sz w:val="30"/>
        </w:rPr>
        <w:t xml:space="preserve">      이공계 전공자는 OPIc NH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/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토익스피킹 4</w:t>
      </w:r>
      <w:r>
        <w:rPr>
          <w:rFonts w:ascii="돋움체" w:eastAsia="돋움체" w:hAnsi="돋움체" w:hint="eastAsia"/>
          <w:sz w:val="30"/>
        </w:rPr>
        <w:t>급</w:t>
      </w:r>
      <w:r>
        <w:rPr>
          <w:rFonts w:ascii="돋움체" w:eastAsia="돋움체" w:hAnsi="돋움체"/>
          <w:sz w:val="30"/>
        </w:rPr>
        <w:t xml:space="preserve"> </w:t>
      </w:r>
      <w:r>
        <w:rPr>
          <w:rFonts w:ascii="돋움체" w:eastAsia="돋움체" w:hAnsi="돋움체" w:hint="eastAsia"/>
          <w:sz w:val="30"/>
        </w:rPr>
        <w:t>이상</w:t>
      </w:r>
      <w:r>
        <w:rPr>
          <w:rFonts w:ascii="돋움체" w:eastAsia="돋움체" w:hAnsi="돋움체"/>
          <w:sz w:val="30"/>
        </w:rPr>
        <w:t xml:space="preserve"> 보유자</w:t>
      </w:r>
    </w:p>
    <w:p w:rsidR="004B0638" w:rsidRDefault="004B0638" w:rsidP="00DB1905">
      <w:pPr>
        <w:spacing w:line="312" w:lineRule="auto"/>
        <w:ind w:firstLineChars="142" w:firstLine="284"/>
        <w:jc w:val="left"/>
        <w:rPr>
          <w:sz w:val="32"/>
        </w:rPr>
      </w:pPr>
      <w:r>
        <w:rPr>
          <w:rFonts w:hint="eastAsia"/>
          <w:noProof/>
        </w:rPr>
        <w:pict>
          <v:rect id="_x0000_s1028" style="position:absolute;left:0;text-align:left;margin-left:45.9pt;margin-top:62.4pt;width:502.5pt;height:714.75pt;z-index:251657216;mso-position-horizontal-relative:page;mso-position-vertical-relative:page" filled="f" strokeweight="1pt">
            <w10:wrap anchorx="page" anchory="page"/>
          </v:rect>
        </w:pict>
      </w:r>
      <w:r>
        <w:rPr>
          <w:rFonts w:ascii="돋움체" w:eastAsia="돋움체" w:hAnsi="돋움체"/>
          <w:b/>
          <w:sz w:val="32"/>
        </w:rPr>
        <w:t>2. 전형절차 및 일정</w:t>
      </w:r>
    </w:p>
    <w:tbl>
      <w:tblPr>
        <w:tblW w:w="0" w:type="auto"/>
        <w:tblInd w:w="4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4444"/>
      </w:tblGrid>
      <w:tr w:rsidR="00BC2B1D" w:rsidTr="00690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절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</w:t>
            </w:r>
            <w:r>
              <w:rPr>
                <w:rFonts w:ascii="돋움체" w:eastAsia="돋움체" w:hAnsi="돋움체"/>
                <w:b/>
                <w:sz w:val="28"/>
              </w:rPr>
              <w:t>차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일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정</w:t>
            </w:r>
          </w:p>
        </w:tc>
      </w:tr>
      <w:tr w:rsidR="00114FF8" w:rsidTr="00690021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추천</w:t>
            </w:r>
            <w:r>
              <w:rPr>
                <w:rFonts w:ascii="돋움체" w:eastAsia="돋움체" w:hAnsi="돋움체" w:hint="eastAsia"/>
                <w:sz w:val="28"/>
              </w:rPr>
              <w:t>마감</w:t>
            </w:r>
          </w:p>
        </w:tc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2A576C">
            <w:pPr>
              <w:jc w:val="center"/>
              <w:rPr>
                <w:rFonts w:ascii="돋움체" w:eastAsia="돋움체" w:hAnsi="돋움체" w:hint="eastAsia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9.</w:t>
            </w:r>
            <w:r w:rsidR="002A576C">
              <w:rPr>
                <w:rFonts w:ascii="돋움체" w:eastAsia="돋움체" w:hAnsi="돋움체" w:hint="eastAsia"/>
                <w:sz w:val="28"/>
              </w:rPr>
              <w:t>8</w:t>
            </w:r>
            <w:r>
              <w:rPr>
                <w:rFonts w:ascii="돋움체" w:eastAsia="돋움체" w:hAnsi="돋움체" w:hint="eastAsia"/>
                <w:sz w:val="28"/>
              </w:rPr>
              <w:t>(</w:t>
            </w:r>
            <w:r w:rsidR="002A576C">
              <w:rPr>
                <w:rFonts w:ascii="돋움체" w:eastAsia="돋움체" w:hAnsi="돋움체" w:hint="eastAsia"/>
                <w:sz w:val="28"/>
              </w:rPr>
              <w:t>금</w:t>
            </w:r>
            <w:r>
              <w:rPr>
                <w:rFonts w:ascii="돋움체" w:eastAsia="돋움체" w:hAnsi="돋움체" w:hint="eastAsia"/>
                <w:sz w:val="28"/>
              </w:rPr>
              <w:t>)까지</w:t>
            </w:r>
          </w:p>
        </w:tc>
      </w:tr>
      <w:tr w:rsidR="00114FF8" w:rsidTr="00690021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지원서 접수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9월초 회사별 채용공고 참조</w:t>
            </w:r>
          </w:p>
        </w:tc>
      </w:tr>
      <w:tr w:rsidR="00114FF8" w:rsidTr="00690021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직무적합성평가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A80540">
            <w:pPr>
              <w:jc w:val="center"/>
              <w:rPr>
                <w:rFonts w:ascii="돋움체" w:eastAsia="돋움체" w:hAnsi="돋움체" w:hint="eastAsia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9月中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삼성직무적성검사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A80540">
            <w:pPr>
              <w:jc w:val="center"/>
              <w:rPr>
                <w:rFonts w:ascii="돋움체" w:eastAsia="돋움체" w:hAnsi="돋움체" w:hint="eastAsia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10</w:t>
            </w:r>
            <w:r w:rsidRPr="008115A2">
              <w:rPr>
                <w:rFonts w:ascii="돋움체" w:eastAsia="돋움체" w:hAnsi="돋움체"/>
                <w:sz w:val="28"/>
              </w:rPr>
              <w:t>.</w:t>
            </w:r>
            <w:r>
              <w:rPr>
                <w:rFonts w:ascii="돋움체" w:eastAsia="돋움체" w:hAnsi="돋움체" w:hint="eastAsia"/>
                <w:sz w:val="28"/>
              </w:rPr>
              <w:t>22</w:t>
            </w:r>
            <w:r w:rsidRPr="008115A2">
              <w:rPr>
                <w:rFonts w:ascii="돋움체" w:eastAsia="돋움체" w:hAnsi="돋움체"/>
                <w:sz w:val="28"/>
              </w:rPr>
              <w:t>(</w:t>
            </w:r>
            <w:r w:rsidRPr="008115A2">
              <w:rPr>
                <w:rFonts w:ascii="돋움체" w:eastAsia="돋움체" w:hAnsi="돋움체" w:hint="eastAsia"/>
                <w:sz w:val="28"/>
              </w:rPr>
              <w:t>일</w:t>
            </w:r>
            <w:r w:rsidRPr="008115A2">
              <w:rPr>
                <w:rFonts w:ascii="돋움체" w:eastAsia="돋움체" w:hAnsi="돋움체"/>
                <w:sz w:val="28"/>
              </w:rPr>
              <w:t>)</w:t>
            </w:r>
          </w:p>
        </w:tc>
      </w:tr>
      <w:tr w:rsidR="00114FF8" w:rsidTr="00690021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면    접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11</w:t>
            </w:r>
            <w:r w:rsidRPr="008115A2">
              <w:rPr>
                <w:rFonts w:ascii="돋움체" w:eastAsia="돋움체" w:hAnsi="돋움체"/>
                <w:sz w:val="28"/>
              </w:rPr>
              <w:t>月</w:t>
            </w:r>
            <w:r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채용건강검진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A80540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12</w:t>
            </w:r>
            <w:r w:rsidRPr="008115A2">
              <w:rPr>
                <w:rFonts w:ascii="돋움체" w:eastAsia="돋움체" w:hAnsi="돋움체"/>
                <w:sz w:val="28"/>
              </w:rPr>
              <w:t>月</w:t>
            </w:r>
            <w:r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입    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A80540">
            <w:pPr>
              <w:jc w:val="center"/>
            </w:pPr>
            <w:r w:rsidRPr="008115A2">
              <w:rPr>
                <w:rFonts w:ascii="돋움체" w:eastAsia="돋움체" w:hAnsi="돋움체"/>
                <w:sz w:val="28"/>
              </w:rPr>
              <w:t>20</w:t>
            </w:r>
            <w:r w:rsidRPr="008115A2">
              <w:rPr>
                <w:rFonts w:ascii="돋움체" w:eastAsia="돋움체" w:hAnsi="돋움체" w:hint="eastAsia"/>
                <w:sz w:val="28"/>
              </w:rPr>
              <w:t>1</w:t>
            </w:r>
            <w:r>
              <w:rPr>
                <w:rFonts w:ascii="돋움체" w:eastAsia="돋움체" w:hAnsi="돋움체" w:hint="eastAsia"/>
                <w:sz w:val="28"/>
              </w:rPr>
              <w:t>8</w:t>
            </w:r>
            <w:r w:rsidRPr="008115A2">
              <w:rPr>
                <w:rFonts w:ascii="돋움체" w:eastAsia="돋움체" w:hAnsi="돋움체"/>
                <w:sz w:val="28"/>
              </w:rPr>
              <w:t xml:space="preserve">年 </w:t>
            </w:r>
            <w:r>
              <w:rPr>
                <w:rFonts w:ascii="돋움체" w:eastAsia="돋움체" w:hAnsi="돋움체" w:hint="eastAsia"/>
                <w:sz w:val="28"/>
              </w:rPr>
              <w:t>1~2</w:t>
            </w:r>
            <w:r w:rsidRPr="008115A2">
              <w:rPr>
                <w:rFonts w:ascii="돋움체" w:eastAsia="돋움체" w:hAnsi="돋움체"/>
                <w:sz w:val="28"/>
              </w:rPr>
              <w:t>月中</w:t>
            </w:r>
          </w:p>
        </w:tc>
      </w:tr>
    </w:tbl>
    <w:p w:rsidR="000B5DBE" w:rsidRPr="000B5DBE" w:rsidRDefault="000B5DBE" w:rsidP="000B5DBE">
      <w:pPr>
        <w:spacing w:after="320"/>
        <w:ind w:firstLineChars="100" w:firstLine="20"/>
        <w:jc w:val="left"/>
        <w:rPr>
          <w:rFonts w:ascii="돋움체" w:eastAsia="돋움체" w:hAnsi="돋움체" w:hint="eastAsia"/>
          <w:sz w:val="2"/>
          <w:szCs w:val="30"/>
        </w:rPr>
      </w:pPr>
    </w:p>
    <w:p w:rsidR="000B5DBE" w:rsidRDefault="000B5DBE" w:rsidP="000B5DBE">
      <w:pPr>
        <w:spacing w:after="320" w:line="600" w:lineRule="auto"/>
        <w:ind w:firstLineChars="150" w:firstLine="450"/>
        <w:jc w:val="left"/>
        <w:rPr>
          <w:rFonts w:ascii="돋움체" w:eastAsia="돋움체" w:hAnsi="돋움체" w:hint="eastAsia"/>
          <w:b/>
          <w:sz w:val="32"/>
        </w:rPr>
      </w:pPr>
      <w:r w:rsidRPr="000D0848">
        <w:rPr>
          <w:rFonts w:ascii="돋움체" w:eastAsia="돋움체" w:hAnsi="돋움체" w:hint="eastAsia"/>
          <w:sz w:val="30"/>
          <w:szCs w:val="30"/>
        </w:rPr>
        <w:t>※</w:t>
      </w:r>
      <w:r>
        <w:rPr>
          <w:rFonts w:ascii="돋움체" w:eastAsia="돋움체" w:hAnsi="돋움체" w:hint="eastAsia"/>
          <w:sz w:val="30"/>
          <w:szCs w:val="30"/>
        </w:rPr>
        <w:t xml:space="preserve"> 모든 전형은 </w:t>
      </w:r>
      <w:r w:rsidR="00A618F5">
        <w:rPr>
          <w:rFonts w:ascii="돋움체" w:eastAsia="돋움체" w:hAnsi="돋움체" w:hint="eastAsia"/>
          <w:sz w:val="30"/>
          <w:szCs w:val="30"/>
        </w:rPr>
        <w:t>前</w:t>
      </w:r>
      <w:r>
        <w:rPr>
          <w:rFonts w:ascii="돋움체" w:eastAsia="돋움체" w:hAnsi="돋움체" w:hint="eastAsia"/>
          <w:sz w:val="30"/>
          <w:szCs w:val="30"/>
        </w:rPr>
        <w:t>단계 합격자에 한해 응시 가능합니다.</w:t>
      </w:r>
    </w:p>
    <w:p w:rsidR="004B0638" w:rsidRPr="008115A2" w:rsidRDefault="008F5158" w:rsidP="008F5158">
      <w:pPr>
        <w:spacing w:after="320" w:line="600" w:lineRule="auto"/>
        <w:jc w:val="left"/>
        <w:rPr>
          <w:rFonts w:ascii="돋움체" w:eastAsia="돋움체" w:hAnsi="돋움체" w:hint="eastAsia"/>
          <w:sz w:val="30"/>
        </w:rPr>
      </w:pPr>
      <w:r>
        <w:rPr>
          <w:rFonts w:ascii="돋움체" w:eastAsia="돋움체" w:hAnsi="돋움체"/>
          <w:noProof/>
          <w:sz w:val="30"/>
        </w:rPr>
        <w:lastRenderedPageBreak/>
        <w:pict>
          <v:rect id="_x0000_s1034" style="position:absolute;margin-left:43.45pt;margin-top:64.2pt;width:502.5pt;height:714.75pt;z-index:251658240;mso-position-horizontal-relative:page;mso-position-vertical-relative:page" filled="f" strokeweight="1pt">
            <w10:wrap anchorx="page" anchory="page"/>
          </v:rect>
        </w:pict>
      </w:r>
      <w:r w:rsidR="004B0638">
        <w:rPr>
          <w:rFonts w:ascii="돋움체" w:eastAsia="돋움체" w:hAnsi="돋움체"/>
          <w:b/>
          <w:sz w:val="32"/>
        </w:rPr>
        <w:t xml:space="preserve">3. 추 천 </w:t>
      </w:r>
      <w:proofErr w:type="gramStart"/>
      <w:r w:rsidR="004B0638">
        <w:rPr>
          <w:rFonts w:ascii="돋움체" w:eastAsia="돋움체" w:hAnsi="돋움체"/>
          <w:b/>
          <w:sz w:val="32"/>
        </w:rPr>
        <w:t>인</w:t>
      </w:r>
      <w:r w:rsidR="004B0638">
        <w:rPr>
          <w:rFonts w:ascii="돋움체" w:eastAsia="돋움체" w:hAnsi="돋움체"/>
          <w:b/>
          <w:sz w:val="30"/>
        </w:rPr>
        <w:t xml:space="preserve"> :</w:t>
      </w:r>
      <w:proofErr w:type="gramEnd"/>
      <w:r w:rsidR="004B0638">
        <w:rPr>
          <w:rFonts w:ascii="돋움체" w:eastAsia="돋움체" w:hAnsi="돋움체"/>
          <w:b/>
          <w:sz w:val="30"/>
        </w:rPr>
        <w:t xml:space="preserve"> </w:t>
      </w:r>
      <w:r w:rsidR="001D1E13">
        <w:rPr>
          <w:rFonts w:ascii="돋움체" w:eastAsia="돋움체" w:hAnsi="돋움체" w:hint="eastAsia"/>
          <w:sz w:val="30"/>
        </w:rPr>
        <w:t>지도교수님</w:t>
      </w:r>
    </w:p>
    <w:p w:rsidR="008B0A28" w:rsidRPr="008115A2" w:rsidRDefault="008B0A28" w:rsidP="008F5158">
      <w:pPr>
        <w:spacing w:after="320" w:line="600" w:lineRule="auto"/>
        <w:jc w:val="left"/>
      </w:pPr>
      <w:r w:rsidRPr="008115A2">
        <w:rPr>
          <w:rFonts w:ascii="돋움체" w:eastAsia="돋움체" w:hAnsi="돋움체"/>
          <w:b/>
          <w:sz w:val="32"/>
        </w:rPr>
        <w:t xml:space="preserve">4. </w:t>
      </w:r>
      <w:proofErr w:type="gramStart"/>
      <w:r w:rsidRPr="008115A2">
        <w:rPr>
          <w:rFonts w:ascii="돋움체" w:eastAsia="돋움체" w:hAnsi="돋움체"/>
          <w:b/>
          <w:sz w:val="32"/>
        </w:rPr>
        <w:t>추천</w:t>
      </w:r>
      <w:r w:rsidRPr="008115A2">
        <w:rPr>
          <w:rFonts w:ascii="돋움체" w:eastAsia="돋움체" w:hAnsi="돋움체" w:hint="eastAsia"/>
          <w:b/>
          <w:sz w:val="32"/>
        </w:rPr>
        <w:t>기간</w:t>
      </w:r>
      <w:r w:rsidRPr="008115A2">
        <w:rPr>
          <w:rFonts w:ascii="돋움체" w:eastAsia="돋움체" w:hAnsi="돋움체"/>
          <w:sz w:val="30"/>
        </w:rPr>
        <w:t xml:space="preserve"> :</w:t>
      </w:r>
      <w:proofErr w:type="gramEnd"/>
      <w:r w:rsidRPr="008115A2">
        <w:rPr>
          <w:rFonts w:ascii="돋움체" w:eastAsia="돋움체" w:hAnsi="돋움체"/>
          <w:sz w:val="30"/>
        </w:rPr>
        <w:t xml:space="preserve"> </w:t>
      </w:r>
      <w:r w:rsidR="00C76476">
        <w:rPr>
          <w:rFonts w:ascii="돋움체" w:eastAsia="돋움체" w:hAnsi="돋움체" w:hint="eastAsia"/>
          <w:sz w:val="30"/>
        </w:rPr>
        <w:t>9</w:t>
      </w:r>
      <w:r w:rsidRPr="008115A2">
        <w:rPr>
          <w:rFonts w:ascii="돋움체" w:eastAsia="돋움체" w:hAnsi="돋움체" w:hint="eastAsia"/>
          <w:sz w:val="30"/>
        </w:rPr>
        <w:t>.</w:t>
      </w:r>
      <w:r w:rsidR="002A576C">
        <w:rPr>
          <w:rFonts w:ascii="돋움체" w:eastAsia="돋움체" w:hAnsi="돋움체" w:hint="eastAsia"/>
          <w:sz w:val="30"/>
        </w:rPr>
        <w:t>8</w:t>
      </w:r>
      <w:r w:rsidR="00FF0C08">
        <w:rPr>
          <w:rFonts w:ascii="돋움체" w:eastAsia="돋움체" w:hAnsi="돋움체" w:hint="eastAsia"/>
          <w:sz w:val="30"/>
        </w:rPr>
        <w:t>(</w:t>
      </w:r>
      <w:r w:rsidR="002A576C">
        <w:rPr>
          <w:rFonts w:ascii="돋움체" w:eastAsia="돋움체" w:hAnsi="돋움체" w:hint="eastAsia"/>
          <w:sz w:val="30"/>
        </w:rPr>
        <w:t>금</w:t>
      </w:r>
      <w:r w:rsidRPr="008115A2">
        <w:rPr>
          <w:rFonts w:ascii="돋움체" w:eastAsia="돋움체" w:hAnsi="돋움체"/>
          <w:sz w:val="30"/>
        </w:rPr>
        <w:t xml:space="preserve">) </w:t>
      </w:r>
      <w:r w:rsidRPr="008115A2">
        <w:rPr>
          <w:rFonts w:ascii="돋움체" w:eastAsia="돋움체" w:hAnsi="돋움체" w:hint="eastAsia"/>
          <w:sz w:val="30"/>
        </w:rPr>
        <w:t>까지</w:t>
      </w:r>
    </w:p>
    <w:p w:rsidR="004B0638" w:rsidRDefault="00654F10" w:rsidP="008F5158">
      <w:pPr>
        <w:spacing w:after="240" w:line="360" w:lineRule="auto"/>
        <w:jc w:val="left"/>
        <w:rPr>
          <w:sz w:val="32"/>
        </w:rPr>
      </w:pPr>
      <w:r>
        <w:rPr>
          <w:rFonts w:ascii="돋움체" w:eastAsia="돋움체" w:hAnsi="돋움체" w:hint="eastAsia"/>
          <w:b/>
          <w:spacing w:val="-6"/>
          <w:sz w:val="32"/>
        </w:rPr>
        <w:t>5</w:t>
      </w:r>
      <w:r w:rsidR="004B0638">
        <w:rPr>
          <w:rFonts w:ascii="돋움체" w:eastAsia="돋움체" w:hAnsi="돋움체"/>
          <w:b/>
          <w:spacing w:val="-6"/>
          <w:sz w:val="32"/>
        </w:rPr>
        <w:t>. 추천방법</w:t>
      </w:r>
    </w:p>
    <w:p w:rsidR="00BC4336" w:rsidRPr="00BC4336" w:rsidRDefault="004B0638" w:rsidP="00BC4336">
      <w:pPr>
        <w:spacing w:after="24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이메일을 통해 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추천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proofErr w:type="gramStart"/>
      <w:r w:rsidRPr="00BC4336">
        <w:rPr>
          <w:rFonts w:ascii="돋움체" w:eastAsia="돋움체" w:hAnsi="돋움체"/>
          <w:spacing w:val="-6"/>
          <w:sz w:val="30"/>
          <w:szCs w:val="30"/>
        </w:rPr>
        <w:t>접수 :</w:t>
      </w:r>
      <w:proofErr w:type="gramEnd"/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b/>
          <w:sz w:val="30"/>
          <w:szCs w:val="30"/>
          <w:u w:val="single"/>
        </w:rPr>
        <w:t>recruit@samsung.com</w:t>
      </w:r>
    </w:p>
    <w:p w:rsidR="004B0638" w:rsidRPr="00BC4336" w:rsidRDefault="00BC4336" w:rsidP="00BC4336">
      <w:pPr>
        <w:spacing w:after="12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접수시 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필요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문서</w:t>
      </w:r>
    </w:p>
    <w:p w:rsidR="00BC4336" w:rsidRPr="00BC4336" w:rsidRDefault="007C4B25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 xml:space="preserve">① </w:t>
      </w:r>
      <w:r w:rsidR="004B0638" w:rsidRPr="00BC4336">
        <w:rPr>
          <w:rFonts w:ascii="돋움체" w:eastAsia="돋움체" w:hAnsi="돋움체"/>
          <w:spacing w:val="-6"/>
          <w:sz w:val="30"/>
          <w:szCs w:val="30"/>
        </w:rPr>
        <w:t xml:space="preserve">추천서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(</w:t>
      </w:r>
      <w:r w:rsidR="00BC4336" w:rsidRPr="00BC4336">
        <w:rPr>
          <w:rFonts w:ascii="돋움체" w:eastAsia="돋움체" w:hAnsi="돋움체"/>
          <w:spacing w:val="-6"/>
          <w:sz w:val="30"/>
          <w:szCs w:val="30"/>
        </w:rPr>
        <w:t>스캔본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)</w:t>
      </w:r>
    </w:p>
    <w:p w:rsidR="005D2251" w:rsidRPr="00BC4336" w:rsidRDefault="00BC4336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>②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 재학증명서, 어학증명서 (스캔본)</w:t>
      </w:r>
    </w:p>
    <w:p w:rsidR="00BC4336" w:rsidRPr="00BC4336" w:rsidRDefault="005D2251" w:rsidP="00BC4336">
      <w:pPr>
        <w:spacing w:line="360" w:lineRule="auto"/>
        <w:jc w:val="left"/>
        <w:rPr>
          <w:rFonts w:ascii="돋움체" w:eastAsia="돋움체" w:hAnsi="돋움체" w:hint="eastAsia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③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기회균등 특별채용 대상자 증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명서 (스캔본)  </w:t>
      </w:r>
      <w:r w:rsidR="00BC4336" w:rsidRPr="00BC4336">
        <w:rPr>
          <w:rFonts w:ascii="돋움체" w:eastAsia="돋움체" w:hAnsi="돋움체" w:hint="eastAsia"/>
          <w:spacing w:val="-6"/>
          <w:sz w:val="24"/>
          <w:szCs w:val="24"/>
        </w:rPr>
        <w:t>※ 별첨기준 참조</w:t>
      </w:r>
    </w:p>
    <w:p w:rsidR="00BC4336" w:rsidRPr="00BC4336" w:rsidRDefault="00BC4336" w:rsidP="00BC4336">
      <w:pPr>
        <w:spacing w:after="120" w:line="360" w:lineRule="auto"/>
        <w:jc w:val="left"/>
        <w:rPr>
          <w:rFonts w:ascii="돋움체" w:eastAsia="돋움체" w:hAnsi="돋움체" w:hint="eastAsia"/>
          <w:sz w:val="30"/>
          <w:szCs w:val="30"/>
        </w:rPr>
      </w:pPr>
      <w:r w:rsidRPr="00BC4336">
        <w:rPr>
          <w:rFonts w:ascii="돋움체" w:eastAsia="돋움체" w:hAnsi="돋움체"/>
          <w:sz w:val="30"/>
          <w:szCs w:val="30"/>
        </w:rPr>
        <w:tab/>
      </w:r>
      <w:r w:rsidRPr="00BC4336">
        <w:rPr>
          <w:rFonts w:ascii="돋움체" w:eastAsia="돋움체" w:hAnsi="돋움체" w:hint="eastAsia"/>
          <w:sz w:val="30"/>
          <w:szCs w:val="30"/>
        </w:rPr>
        <w:t xml:space="preserve"> ④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추천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자 </w:t>
      </w:r>
      <w:r w:rsidRPr="00BC4336">
        <w:rPr>
          <w:rFonts w:ascii="돋움체" w:eastAsia="돋움체" w:hAnsi="돋움체"/>
          <w:spacing w:val="-6"/>
          <w:sz w:val="30"/>
          <w:szCs w:val="30"/>
        </w:rPr>
        <w:t>명단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(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엑셀</w:t>
      </w:r>
      <w:r w:rsidRPr="00BC4336">
        <w:rPr>
          <w:rFonts w:ascii="돋움체" w:eastAsia="돋움체" w:hAnsi="돋움체"/>
          <w:spacing w:val="-6"/>
          <w:sz w:val="30"/>
          <w:szCs w:val="30"/>
        </w:rPr>
        <w:t>양식)</w:t>
      </w:r>
    </w:p>
    <w:p w:rsidR="005D2251" w:rsidRPr="00BC4336" w:rsidRDefault="005D2251" w:rsidP="005D2251">
      <w:pPr>
        <w:spacing w:line="360" w:lineRule="auto"/>
        <w:ind w:leftChars="400" w:left="1400" w:hangingChars="200" w:hanging="600"/>
        <w:jc w:val="left"/>
        <w:rPr>
          <w:rFonts w:ascii="돋움체" w:eastAsia="돋움체" w:hAnsi="돋움체" w:hint="eastAsia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※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원본은 지원자가 면접 참석시 직접 지참하셔야 하며, </w:t>
      </w:r>
    </w:p>
    <w:p w:rsidR="005D2251" w:rsidRPr="00BC4336" w:rsidRDefault="005D2251" w:rsidP="00BC4336">
      <w:pPr>
        <w:spacing w:line="360" w:lineRule="auto"/>
        <w:ind w:leftChars="600" w:left="1200"/>
        <w:jc w:val="left"/>
        <w:rPr>
          <w:rFonts w:ascii="돋움체" w:eastAsia="돋움체" w:hAnsi="돋움체" w:hint="eastAsia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면접장에서 확인 후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반납합니다.</w:t>
      </w:r>
    </w:p>
    <w:p w:rsidR="005D2251" w:rsidRPr="005D2251" w:rsidRDefault="005D2251" w:rsidP="005D2251">
      <w:pPr>
        <w:spacing w:line="360" w:lineRule="auto"/>
        <w:ind w:left="1200" w:hangingChars="400" w:hanging="1200"/>
        <w:jc w:val="left"/>
        <w:rPr>
          <w:rFonts w:ascii="돋움체" w:eastAsia="돋움체" w:hAnsi="돋움체" w:hint="eastAsia"/>
          <w:sz w:val="30"/>
        </w:rPr>
      </w:pPr>
    </w:p>
    <w:p w:rsidR="004B0638" w:rsidRDefault="00654F10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b/>
          <w:sz w:val="32"/>
        </w:rPr>
        <w:t>6.</w:t>
      </w:r>
      <w:r w:rsidR="004B0638">
        <w:rPr>
          <w:rFonts w:ascii="돋움체" w:eastAsia="돋움체" w:hAnsi="돋움체"/>
          <w:b/>
          <w:sz w:val="32"/>
        </w:rPr>
        <w:t xml:space="preserve"> 추천서 작성 안내</w:t>
      </w:r>
    </w:p>
    <w:p w:rsidR="008F5158" w:rsidRDefault="004B0638" w:rsidP="008F5158">
      <w:pPr>
        <w:spacing w:line="360" w:lineRule="auto"/>
        <w:jc w:val="left"/>
        <w:rPr>
          <w:rFonts w:ascii="돋움체" w:eastAsia="돋움체" w:hAnsi="돋움체" w:hint="eastAsia"/>
          <w:sz w:val="30"/>
        </w:rPr>
      </w:pPr>
      <w:r>
        <w:rPr>
          <w:rFonts w:ascii="돋움체" w:eastAsia="돋움체" w:hAnsi="돋움체"/>
          <w:sz w:val="30"/>
        </w:rPr>
        <w:t xml:space="preserve">   - </w:t>
      </w:r>
      <w:r w:rsidR="008F5158">
        <w:rPr>
          <w:rFonts w:ascii="돋움체" w:eastAsia="돋움체" w:hAnsi="돋움체" w:hint="eastAsia"/>
          <w:sz w:val="30"/>
        </w:rPr>
        <w:t>교수님께서 추천하시고자 하는 학생과 면담하신 후</w:t>
      </w:r>
    </w:p>
    <w:p w:rsidR="004B0638" w:rsidRDefault="008F5158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sz w:val="30"/>
        </w:rPr>
        <w:t xml:space="preserve">     </w:t>
      </w:r>
      <w:r w:rsidR="004B0638">
        <w:rPr>
          <w:rFonts w:ascii="돋움체" w:eastAsia="돋움체" w:hAnsi="돋움체"/>
          <w:sz w:val="30"/>
        </w:rPr>
        <w:t xml:space="preserve">배포된 </w:t>
      </w:r>
      <w:r>
        <w:rPr>
          <w:rFonts w:ascii="돋움체" w:eastAsia="돋움체" w:hAnsi="돋움체" w:hint="eastAsia"/>
          <w:sz w:val="30"/>
        </w:rPr>
        <w:t>추천서 양식</w:t>
      </w:r>
      <w:r w:rsidR="004B0638">
        <w:rPr>
          <w:rFonts w:ascii="돋움체" w:eastAsia="돋움체" w:hAnsi="돋움체"/>
          <w:sz w:val="30"/>
        </w:rPr>
        <w:t>에 맞춰</w:t>
      </w:r>
      <w:r>
        <w:rPr>
          <w:rFonts w:ascii="돋움체" w:eastAsia="돋움체" w:hAnsi="돋움체" w:hint="eastAsia"/>
          <w:sz w:val="30"/>
        </w:rPr>
        <w:t xml:space="preserve"> 작성 부탁드립니다.</w:t>
      </w:r>
    </w:p>
    <w:p w:rsidR="004B0638" w:rsidRDefault="004B0638" w:rsidP="008F5158">
      <w:pPr>
        <w:spacing w:after="120" w:line="360" w:lineRule="auto"/>
        <w:jc w:val="left"/>
      </w:pPr>
      <w:r>
        <w:rPr>
          <w:rFonts w:ascii="돋움체" w:eastAsia="돋움체" w:hAnsi="돋움체"/>
          <w:sz w:val="30"/>
        </w:rPr>
        <w:t xml:space="preserve">   - 추천사유는 아래 내용을 </w:t>
      </w:r>
      <w:r w:rsidR="007C4B25">
        <w:rPr>
          <w:rFonts w:ascii="돋움체" w:eastAsia="돋움체" w:hAnsi="돋움체"/>
          <w:sz w:val="30"/>
        </w:rPr>
        <w:t>포함</w:t>
      </w:r>
      <w:r w:rsidR="007C4B25">
        <w:rPr>
          <w:rFonts w:ascii="돋움체" w:eastAsia="돋움체" w:hAnsi="돋움체" w:hint="eastAsia"/>
          <w:sz w:val="30"/>
        </w:rPr>
        <w:t>시켜</w:t>
      </w:r>
      <w:r>
        <w:rPr>
          <w:rFonts w:ascii="돋움체" w:eastAsia="돋움체" w:hAnsi="돋움체"/>
          <w:sz w:val="30"/>
        </w:rPr>
        <w:t xml:space="preserve"> 주시기 바랍니다.</w:t>
      </w:r>
    </w:p>
    <w:p w:rsidR="004B0638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① 인생관/가치관, 리더십, 의지력 等 기본인품</w:t>
      </w:r>
    </w:p>
    <w:p w:rsidR="004B0638" w:rsidRPr="00CA4CA7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② </w:t>
      </w:r>
      <w:r w:rsidR="007C4B25">
        <w:rPr>
          <w:rFonts w:ascii="돋움체" w:eastAsia="돋움체" w:hAnsi="돋움체" w:hint="eastAsia"/>
          <w:sz w:val="30"/>
        </w:rPr>
        <w:t xml:space="preserve">대학생활 중 </w:t>
      </w:r>
      <w:r w:rsidR="00FE1321">
        <w:rPr>
          <w:rFonts w:ascii="돋움체" w:eastAsia="돋움체" w:hAnsi="돋움체" w:hint="eastAsia"/>
          <w:sz w:val="30"/>
        </w:rPr>
        <w:t xml:space="preserve">타의 모범이 </w:t>
      </w:r>
      <w:r w:rsidR="00016808">
        <w:rPr>
          <w:rFonts w:ascii="돋움체" w:eastAsia="돋움체" w:hAnsi="돋움체" w:hint="eastAsia"/>
          <w:sz w:val="30"/>
        </w:rPr>
        <w:t>되었던 사례</w:t>
      </w:r>
    </w:p>
    <w:p w:rsidR="008F5158" w:rsidRDefault="004B0638" w:rsidP="008F5158">
      <w:pPr>
        <w:spacing w:after="600" w:line="360" w:lineRule="auto"/>
        <w:jc w:val="left"/>
        <w:rPr>
          <w:rFonts w:ascii="돋움체" w:eastAsia="돋움체" w:hAnsi="돋움체" w:hint="eastAsia"/>
          <w:sz w:val="30"/>
        </w:rPr>
      </w:pPr>
      <w:r>
        <w:rPr>
          <w:rFonts w:ascii="돋움체" w:eastAsia="돋움체" w:hAnsi="돋움체"/>
          <w:sz w:val="30"/>
        </w:rPr>
        <w:t xml:space="preserve">     ③ 회사와 사회에 기여가 될 것으로 판단한 이유</w:t>
      </w:r>
    </w:p>
    <w:p w:rsidR="004B0638" w:rsidRDefault="008F5158">
      <w:pPr>
        <w:spacing w:after="240" w:line="323" w:lineRule="auto"/>
        <w:jc w:val="left"/>
      </w:pPr>
      <w:r>
        <w:rPr>
          <w:rFonts w:ascii="돋움체" w:eastAsia="돋움체" w:hAnsi="돋움체" w:hint="eastAsia"/>
          <w:b/>
          <w:noProof/>
          <w:sz w:val="32"/>
        </w:rPr>
        <w:lastRenderedPageBreak/>
        <w:pict>
          <v:rect id="_x0000_s1036" style="position:absolute;margin-left:46.15pt;margin-top:64.5pt;width:502.5pt;height:714.75pt;z-index:251659264;mso-position-horizontal-relative:page;mso-position-vertical-relative:page" filled="f" strokeweight="1pt">
            <w10:wrap anchorx="page" anchory="page"/>
          </v:rect>
        </w:pict>
      </w:r>
      <w:r w:rsidR="00654F10">
        <w:rPr>
          <w:rFonts w:ascii="돋움체" w:eastAsia="돋움체" w:hAnsi="돋움체" w:hint="eastAsia"/>
          <w:b/>
          <w:sz w:val="32"/>
        </w:rPr>
        <w:t>7</w:t>
      </w:r>
      <w:r w:rsidR="004B0638">
        <w:rPr>
          <w:rFonts w:ascii="돋움체" w:eastAsia="돋움체" w:hAnsi="돋움체"/>
          <w:b/>
          <w:sz w:val="32"/>
        </w:rPr>
        <w:t>. 기타사항</w:t>
      </w:r>
    </w:p>
    <w:p w:rsidR="004B0638" w:rsidRPr="008F5158" w:rsidRDefault="004B0638" w:rsidP="00EA45E3">
      <w:pPr>
        <w:spacing w:after="240"/>
        <w:ind w:leftChars="-71" w:left="-142" w:firstLineChars="200" w:firstLine="600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- </w:t>
      </w:r>
      <w:r w:rsidR="008801DD">
        <w:rPr>
          <w:rFonts w:ascii="돋움체" w:eastAsia="돋움체" w:hAnsi="돋움체" w:hint="eastAsia"/>
          <w:sz w:val="30"/>
        </w:rPr>
        <w:t xml:space="preserve">기회균등 </w:t>
      </w:r>
      <w:r w:rsidRPr="008F5158">
        <w:rPr>
          <w:rFonts w:ascii="돋움체" w:eastAsia="돋움체" w:hAnsi="돋움체"/>
          <w:sz w:val="30"/>
        </w:rPr>
        <w:t>특별채용 응시자에 대해서는 채용담당부서 外에는</w:t>
      </w:r>
    </w:p>
    <w:p w:rsidR="004B0638" w:rsidRPr="008F5158" w:rsidRDefault="004B0638" w:rsidP="00C52DDE">
      <w:pPr>
        <w:spacing w:line="360" w:lineRule="auto"/>
        <w:jc w:val="left"/>
      </w:pPr>
      <w:r w:rsidRPr="008F5158">
        <w:rPr>
          <w:rFonts w:ascii="돋움체" w:eastAsia="돋움체" w:hAnsi="돋움체"/>
          <w:sz w:val="30"/>
        </w:rPr>
        <w:t xml:space="preserve">     알 수 없으며, 입사 後에도 평가, 승격 等에 어떠한 영향도</w:t>
      </w:r>
    </w:p>
    <w:p w:rsidR="008F5158" w:rsidRPr="008F5158" w:rsidRDefault="004B0638" w:rsidP="005D2251">
      <w:pPr>
        <w:spacing w:after="240" w:line="360" w:lineRule="auto"/>
      </w:pPr>
      <w:r w:rsidRPr="008F5158">
        <w:rPr>
          <w:rFonts w:ascii="돋움체" w:eastAsia="돋움체" w:hAnsi="돋움체"/>
          <w:sz w:val="30"/>
        </w:rPr>
        <w:t xml:space="preserve">     미치지 않습니다.</w:t>
      </w:r>
      <w:r w:rsidR="005D2251">
        <w:rPr>
          <w:rFonts w:ascii="돋움체" w:eastAsia="돋움체" w:hAnsi="돋움체" w:hint="eastAsia"/>
          <w:sz w:val="30"/>
        </w:rPr>
        <w:t xml:space="preserve"> </w:t>
      </w:r>
    </w:p>
    <w:p w:rsidR="008F5158" w:rsidRPr="00ED5E33" w:rsidRDefault="008F5158">
      <w:pPr>
        <w:rPr>
          <w:rFonts w:ascii="돋움체" w:eastAsia="돋움체" w:hAnsi="돋움체" w:hint="eastAsia"/>
          <w:sz w:val="30"/>
        </w:rPr>
      </w:pPr>
    </w:p>
    <w:p w:rsidR="002464B0" w:rsidRPr="00D05B1A" w:rsidRDefault="00095868" w:rsidP="002464B0">
      <w:pPr>
        <w:spacing w:after="240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br w:type="page"/>
      </w:r>
      <w:r w:rsidR="002464B0">
        <w:rPr>
          <w:rFonts w:ascii="돋움체" w:eastAsia="돋움체" w:hAnsi="돋움체" w:hint="eastAsia"/>
          <w:b/>
          <w:sz w:val="30"/>
        </w:rPr>
        <w:lastRenderedPageBreak/>
        <w:t>[별첨] 기회균등 채용대상자 증빙서류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54"/>
        <w:gridCol w:w="5629"/>
        <w:gridCol w:w="1277"/>
      </w:tblGrid>
      <w:tr w:rsidR="002464B0" w:rsidRPr="003565BC" w:rsidTr="0048572A">
        <w:trPr>
          <w:trHeight w:val="609"/>
        </w:trPr>
        <w:tc>
          <w:tcPr>
            <w:tcW w:w="9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4B0" w:rsidRPr="003565BC" w:rsidRDefault="0048572A" w:rsidP="0048572A">
            <w:pPr>
              <w:jc w:val="center"/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  <w:t>지원유형</w:t>
            </w:r>
          </w:p>
        </w:tc>
        <w:tc>
          <w:tcPr>
            <w:tcW w:w="738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  <w:t>제출서류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  <w:t>발급처</w:t>
            </w:r>
          </w:p>
        </w:tc>
      </w:tr>
      <w:tr w:rsidR="002464B0" w:rsidRPr="003565BC" w:rsidTr="0069419C">
        <w:trPr>
          <w:trHeight w:val="876"/>
        </w:trPr>
        <w:tc>
          <w:tcPr>
            <w:tcW w:w="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기초생활</w:t>
            </w:r>
          </w:p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수급자</w:t>
            </w:r>
          </w:p>
        </w:tc>
        <w:tc>
          <w:tcPr>
            <w:tcW w:w="738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4B0" w:rsidRPr="003565BC" w:rsidRDefault="002464B0" w:rsidP="00D17307">
            <w:pPr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·기초생활수급권자 확인서 1부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</w:p>
        </w:tc>
      </w:tr>
      <w:tr w:rsidR="002464B0" w:rsidRPr="003565BC" w:rsidTr="0069419C">
        <w:trPr>
          <w:trHeight w:val="490"/>
        </w:trPr>
        <w:tc>
          <w:tcPr>
            <w:tcW w:w="995" w:type="dxa"/>
            <w:vMerge w:val="restart"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차상위</w:t>
            </w:r>
          </w:p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계층</w:t>
            </w: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3565BC" w:rsidRDefault="002464B0" w:rsidP="00D17307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·한부모가족 증명서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</w:p>
        </w:tc>
      </w:tr>
      <w:tr w:rsidR="002464B0" w:rsidRPr="003565BC" w:rsidTr="0069419C">
        <w:trPr>
          <w:trHeight w:val="239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3565BC" w:rsidRDefault="002464B0" w:rsidP="00D17307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자활급여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국민건강</w:t>
            </w:r>
            <w:r>
              <w:rPr>
                <w:rFonts w:ascii="돋움체" w:eastAsia="돋움체" w:hAnsi="돋움체"/>
                <w:w w:val="80"/>
                <w:sz w:val="24"/>
                <w:szCs w:val="24"/>
              </w:rPr>
              <w:br/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보험공단</w:t>
            </w:r>
          </w:p>
        </w:tc>
      </w:tr>
      <w:tr w:rsidR="002464B0" w:rsidRPr="003565BC" w:rsidTr="0069419C">
        <w:trPr>
          <w:trHeight w:val="105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A170A3" w:rsidRDefault="002464B0" w:rsidP="00D17307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의료비 본인부담경감 대상자 증명서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</w:p>
        </w:tc>
      </w:tr>
      <w:tr w:rsidR="002464B0" w:rsidRPr="003565BC" w:rsidTr="0069419C">
        <w:trPr>
          <w:trHeight w:val="260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3565BC" w:rsidRDefault="002464B0" w:rsidP="00D17307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장애수당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</w:p>
        </w:tc>
      </w:tr>
      <w:tr w:rsidR="002464B0" w:rsidRPr="003565BC" w:rsidTr="0069419C">
        <w:trPr>
          <w:trHeight w:val="342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A170A3" w:rsidRDefault="002464B0" w:rsidP="00D17307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장애연금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</w:p>
        </w:tc>
      </w:tr>
      <w:tr w:rsidR="002464B0" w:rsidRPr="003565BC" w:rsidTr="0069419C">
        <w:trPr>
          <w:trHeight w:val="105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A170A3" w:rsidRDefault="002464B0" w:rsidP="00D17307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우선돌봄 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</w:p>
        </w:tc>
      </w:tr>
      <w:tr w:rsidR="002464B0" w:rsidRPr="003565BC" w:rsidTr="0069419C">
        <w:trPr>
          <w:trHeight w:val="1734"/>
        </w:trPr>
        <w:tc>
          <w:tcPr>
            <w:tcW w:w="995" w:type="dxa"/>
            <w:vMerge w:val="restart"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차차상위</w:t>
            </w:r>
          </w:p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계층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지역건강보험료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2464B0" w:rsidRPr="003E330C" w:rsidRDefault="002464B0" w:rsidP="00D17307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·건강보험증 사본 1부</w:t>
            </w:r>
          </w:p>
          <w:p w:rsidR="002464B0" w:rsidRPr="003E330C" w:rsidRDefault="002464B0" w:rsidP="00D17307">
            <w:pPr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·건강보험료 납부확인자료(최근 </w:t>
            </w:r>
            <w:r w:rsidR="0069419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6</w:t>
            </w: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개월 평균 납부액) 1부</w:t>
            </w:r>
          </w:p>
          <w:p w:rsidR="002464B0" w:rsidRPr="003E330C" w:rsidRDefault="002464B0" w:rsidP="00D17307">
            <w:pPr>
              <w:pStyle w:val="a8"/>
              <w:spacing w:before="0" w:beforeAutospacing="0" w:after="0" w:afterAutospacing="0"/>
              <w:ind w:firstLineChars="100" w:firstLine="192"/>
              <w:rPr>
                <w:rFonts w:ascii="돋움체" w:eastAsia="돋움체" w:hAnsi="돋움체" w:hint="eastAsia"/>
                <w:w w:val="80"/>
              </w:rPr>
            </w:pPr>
            <w:r w:rsidRPr="003E330C">
              <w:rPr>
                <w:rFonts w:ascii="돋움체" w:eastAsia="돋움체" w:hAnsi="돋움체" w:hint="eastAsia"/>
                <w:w w:val="80"/>
              </w:rPr>
              <w:t>※ 영수증, 고지서, 납부확인서 中</w:t>
            </w:r>
            <w:r w:rsidRPr="003E330C">
              <w:rPr>
                <w:rFonts w:ascii="돋움체" w:eastAsia="돋움체" w:hAnsi="돋움체"/>
                <w:w w:val="80"/>
              </w:rPr>
              <w:t xml:space="preserve"> </w:t>
            </w:r>
            <w:r w:rsidRPr="003E330C">
              <w:rPr>
                <w:rFonts w:ascii="돋움체" w:eastAsia="돋움체" w:hAnsi="돋움체" w:hint="eastAsia"/>
                <w:w w:val="80"/>
              </w:rPr>
              <w:t>택1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국민건강</w:t>
            </w:r>
          </w:p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보험공단</w:t>
            </w:r>
          </w:p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(관할지사)</w:t>
            </w:r>
          </w:p>
        </w:tc>
      </w:tr>
      <w:tr w:rsidR="002464B0" w:rsidRPr="003565BC" w:rsidTr="0069419C">
        <w:trPr>
          <w:trHeight w:val="2794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464B0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직장건강보험료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</w:t>
            </w:r>
            <w:r w:rsidR="0069419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또는</w:t>
            </w:r>
          </w:p>
          <w:p w:rsidR="002464B0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직장건강보험료</w:t>
            </w:r>
          </w:p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혼합(지역+직장)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2464B0" w:rsidRPr="003565BC" w:rsidRDefault="002464B0" w:rsidP="00D17307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·건강보험증 사본 1부</w:t>
            </w:r>
          </w:p>
          <w:p w:rsidR="002464B0" w:rsidRDefault="002464B0" w:rsidP="00D17307">
            <w:pPr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·건강보험료 납부확인서(최근 </w:t>
            </w:r>
            <w:r w:rsidR="0069419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6</w:t>
            </w: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개월 평균 납부액) 1부</w:t>
            </w:r>
          </w:p>
          <w:p w:rsidR="002464B0" w:rsidRPr="00A170A3" w:rsidRDefault="002464B0" w:rsidP="00D17307">
            <w:pPr>
              <w:pStyle w:val="a8"/>
              <w:spacing w:before="0" w:beforeAutospacing="0" w:after="0" w:afterAutospacing="0" w:line="360" w:lineRule="auto"/>
              <w:ind w:firstLineChars="100" w:firstLine="192"/>
              <w:jc w:val="both"/>
              <w:rPr>
                <w:rFonts w:ascii="돋움체" w:eastAsia="돋움체" w:hAnsi="돋움체"/>
                <w:w w:val="80"/>
              </w:rPr>
            </w:pPr>
            <w:r w:rsidRPr="00A170A3">
              <w:rPr>
                <w:rFonts w:ascii="돋움체" w:eastAsia="돋움체" w:hAnsi="돋움체" w:hint="eastAsia"/>
                <w:w w:val="80"/>
              </w:rPr>
              <w:t>※ 영수증, 고지서, 납부확인서 中</w:t>
            </w:r>
            <w:r w:rsidRPr="00A170A3">
              <w:rPr>
                <w:rFonts w:ascii="돋움체" w:eastAsia="돋움체" w:hAnsi="돋움체"/>
                <w:w w:val="80"/>
              </w:rPr>
              <w:t xml:space="preserve"> </w:t>
            </w:r>
            <w:r w:rsidRPr="00A170A3">
              <w:rPr>
                <w:rFonts w:ascii="돋움체" w:eastAsia="돋움체" w:hAnsi="돋움체" w:hint="eastAsia"/>
                <w:w w:val="80"/>
              </w:rPr>
              <w:t>택1</w:t>
            </w:r>
          </w:p>
          <w:p w:rsidR="002464B0" w:rsidRPr="003565BC" w:rsidRDefault="002464B0" w:rsidP="00D17307">
            <w:pPr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·재산세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과세증명서</w:t>
            </w: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(지방세 세목별 과세 증명서) 1부</w:t>
            </w:r>
          </w:p>
          <w:p w:rsidR="002464B0" w:rsidRPr="003565BC" w:rsidRDefault="002464B0" w:rsidP="00D17307">
            <w:pPr>
              <w:ind w:firstLineChars="100" w:firstLine="192"/>
              <w:rPr>
                <w:rFonts w:ascii="돋움체" w:eastAsia="돋움체" w:hAnsi="돋움체" w:hint="eastAsia"/>
                <w:w w:val="80"/>
              </w:rPr>
            </w:pPr>
            <w:r w:rsidRPr="003565BC">
              <w:rPr>
                <w:rFonts w:cs="굴림" w:hint="eastAsia"/>
                <w:w w:val="80"/>
                <w:kern w:val="0"/>
                <w:sz w:val="24"/>
                <w:szCs w:val="24"/>
              </w:rPr>
              <w:t>※</w:t>
            </w:r>
            <w:r w:rsidRPr="003565BC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반드시 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세목별 증명서를 스캔하여</w:t>
            </w: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제출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국민건강</w:t>
            </w:r>
          </w:p>
          <w:p w:rsidR="002464B0" w:rsidRPr="003E330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보험공단</w:t>
            </w:r>
          </w:p>
          <w:p w:rsidR="002464B0" w:rsidRPr="003565BC" w:rsidRDefault="002464B0" w:rsidP="00D17307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(관할지사)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,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br/>
              <w:t>동주민센터</w:t>
            </w:r>
          </w:p>
        </w:tc>
      </w:tr>
    </w:tbl>
    <w:p w:rsidR="006C0C8F" w:rsidRPr="00550C8E" w:rsidRDefault="006C0C8F" w:rsidP="006C0C8F">
      <w:pPr>
        <w:rPr>
          <w:rFonts w:ascii="돋움체" w:eastAsia="돋움체" w:hAnsi="돋움체" w:hint="eastAsia"/>
          <w:b/>
          <w:sz w:val="18"/>
          <w:szCs w:val="18"/>
        </w:rPr>
      </w:pPr>
    </w:p>
    <w:p w:rsidR="00F7368E" w:rsidRDefault="00F7368E" w:rsidP="00F7368E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기재된 성명이 본인이 아닌 가족일 경우 가족관계증명서 등 추가 증빙서류 제출 必</w:t>
      </w:r>
    </w:p>
    <w:p w:rsidR="00F7368E" w:rsidRDefault="00F7368E" w:rsidP="00F7368E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주민등록번호 뒷자리는 마스킹 처리하여 발급 (개인정보보호법에 따른 수집 불가)</w:t>
      </w:r>
    </w:p>
    <w:p w:rsidR="00F7368E" w:rsidRDefault="00F7368E" w:rsidP="00F7368E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증빙서류는 제출일로부터 6개월 이내 발급한 서류여야 함</w:t>
      </w:r>
    </w:p>
    <w:p w:rsidR="00F7368E" w:rsidRPr="00146245" w:rsidRDefault="00F7368E" w:rsidP="00F7368E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기초생활수급권자 및 차상위계층에 해당하는 자는 해당 증명서 중 택 1하여 제출</w:t>
      </w:r>
    </w:p>
    <w:p w:rsidR="00F7368E" w:rsidRPr="002B2226" w:rsidRDefault="00F7368E" w:rsidP="00F7368E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550C8E">
        <w:rPr>
          <w:rFonts w:ascii="바탕체" w:eastAsia="바탕체" w:hAnsi="바탕체" w:hint="eastAsia"/>
          <w:sz w:val="20"/>
          <w:szCs w:val="20"/>
        </w:rPr>
        <w:t>※</w:t>
      </w:r>
      <w:r>
        <w:rPr>
          <w:rFonts w:ascii="바탕체" w:eastAsia="바탕체" w:hAnsi="바탕체" w:hint="eastAsia"/>
          <w:sz w:val="20"/>
          <w:szCs w:val="20"/>
        </w:rPr>
        <w:t xml:space="preserve"> </w:t>
      </w:r>
      <w:r w:rsidRPr="002B2226">
        <w:rPr>
          <w:rFonts w:ascii="돋움체" w:eastAsia="돋움체" w:hAnsi="돋움체" w:hint="eastAsia"/>
          <w:sz w:val="20"/>
          <w:szCs w:val="20"/>
        </w:rPr>
        <w:t>차차상위계층</w:t>
      </w:r>
      <w:r>
        <w:rPr>
          <w:rFonts w:ascii="돋움체" w:eastAsia="돋움체" w:hAnsi="돋움체" w:hint="eastAsia"/>
          <w:sz w:val="18"/>
          <w:szCs w:val="18"/>
        </w:rPr>
        <w:t xml:space="preserve"> </w:t>
      </w:r>
      <w:r>
        <w:rPr>
          <w:rFonts w:ascii="돋움체" w:eastAsia="돋움체" w:hAnsi="돋움체" w:hint="eastAsia"/>
          <w:sz w:val="20"/>
          <w:szCs w:val="20"/>
        </w:rPr>
        <w:t>기준은 아래 링크</w:t>
      </w:r>
      <w:r w:rsidR="0069419C">
        <w:rPr>
          <w:rFonts w:ascii="돋움체" w:eastAsia="돋움체" w:hAnsi="돋움체" w:hint="eastAsia"/>
          <w:sz w:val="20"/>
          <w:szCs w:val="20"/>
        </w:rPr>
        <w:t>의 14~16페이지</w:t>
      </w:r>
      <w:r w:rsidRPr="002B2226">
        <w:rPr>
          <w:rFonts w:ascii="돋움체" w:eastAsia="돋움체" w:hAnsi="돋움체" w:hint="eastAsia"/>
          <w:sz w:val="20"/>
          <w:szCs w:val="20"/>
        </w:rPr>
        <w:t xml:space="preserve"> 참조</w:t>
      </w:r>
    </w:p>
    <w:p w:rsidR="00F7368E" w:rsidRPr="00AD13DC" w:rsidRDefault="00F7368E" w:rsidP="0069419C">
      <w:pPr>
        <w:pStyle w:val="a8"/>
        <w:spacing w:before="0" w:beforeAutospacing="0" w:after="0" w:afterAutospacing="0" w:line="360" w:lineRule="auto"/>
        <w:ind w:firstLine="195"/>
        <w:rPr>
          <w:rFonts w:ascii="돋움체" w:eastAsia="돋움체" w:hAnsi="돋움체" w:hint="eastAsia"/>
          <w:sz w:val="20"/>
          <w:szCs w:val="20"/>
        </w:rPr>
      </w:pPr>
      <w:r>
        <w:rPr>
          <w:rFonts w:ascii="돋움체" w:eastAsia="돋움체" w:hAnsi="돋움체" w:hint="eastAsia"/>
          <w:sz w:val="20"/>
          <w:szCs w:val="20"/>
        </w:rPr>
        <w:t xml:space="preserve">- </w:t>
      </w:r>
      <w:bookmarkStart w:id="0" w:name="_GoBack"/>
      <w:r w:rsidR="005746F2" w:rsidRPr="005746F2">
        <w:rPr>
          <w:rFonts w:ascii="돋움체" w:eastAsia="돋움체" w:hAnsi="돋움체"/>
          <w:sz w:val="20"/>
          <w:szCs w:val="20"/>
        </w:rPr>
        <w:t>http://www.sen.go.kr/web/services/bbs/bbsView.action?bbsBean.bbsCd=26&amp;bbsBean.bbsSeq=354</w:t>
      </w:r>
      <w:bookmarkEnd w:id="0"/>
    </w:p>
    <w:sectPr w:rsidR="00F7368E" w:rsidRPr="00AD13DC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E0" w:rsidRDefault="002174E0" w:rsidP="00EF2333">
      <w:r>
        <w:separator/>
      </w:r>
    </w:p>
  </w:endnote>
  <w:endnote w:type="continuationSeparator" w:id="0">
    <w:p w:rsidR="002174E0" w:rsidRDefault="002174E0" w:rsidP="00EF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E0" w:rsidRDefault="002174E0" w:rsidP="00EF2333">
      <w:r>
        <w:separator/>
      </w:r>
    </w:p>
  </w:footnote>
  <w:footnote w:type="continuationSeparator" w:id="0">
    <w:p w:rsidR="002174E0" w:rsidRDefault="002174E0" w:rsidP="00EF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8A6"/>
    <w:multiLevelType w:val="hybridMultilevel"/>
    <w:tmpl w:val="858262EA"/>
    <w:lvl w:ilvl="0" w:tplc="EE0C0950">
      <w:numFmt w:val="bullet"/>
      <w:lvlText w:val="※"/>
      <w:lvlJc w:val="left"/>
      <w:pPr>
        <w:ind w:left="760" w:hanging="360"/>
      </w:pPr>
      <w:rPr>
        <w:rFonts w:ascii="바탕체" w:eastAsia="바탕체" w:hAnsi="바탕체" w:cs="바탕체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76C36D2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>
    <w:nsid w:val="2B5D4F76"/>
    <w:multiLevelType w:val="hybridMultilevel"/>
    <w:tmpl w:val="0DFE1BF6"/>
    <w:lvl w:ilvl="0" w:tplc="C2A83830">
      <w:start w:val="10"/>
      <w:numFmt w:val="bullet"/>
      <w:lvlText w:val="※"/>
      <w:lvlJc w:val="left"/>
      <w:pPr>
        <w:ind w:left="55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>
    <w:nsid w:val="3CAC6047"/>
    <w:multiLevelType w:val="hybridMultilevel"/>
    <w:tmpl w:val="F214ACD6"/>
    <w:lvl w:ilvl="0" w:tplc="63948E70">
      <w:start w:val="10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2EE64DC"/>
    <w:multiLevelType w:val="hybridMultilevel"/>
    <w:tmpl w:val="CABC4064"/>
    <w:lvl w:ilvl="0" w:tplc="C7522B1A">
      <w:start w:val="10"/>
      <w:numFmt w:val="bullet"/>
      <w:lvlText w:val="·"/>
      <w:lvlJc w:val="left"/>
      <w:pPr>
        <w:ind w:left="108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5">
    <w:nsid w:val="4AD62A44"/>
    <w:multiLevelType w:val="hybridMultilevel"/>
    <w:tmpl w:val="5446953E"/>
    <w:lvl w:ilvl="0" w:tplc="6F8A9C8C">
      <w:start w:val="2"/>
      <w:numFmt w:val="bullet"/>
      <w:lvlText w:val="-"/>
      <w:lvlJc w:val="left"/>
      <w:pPr>
        <w:ind w:left="76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EDE4E6E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7">
    <w:nsid w:val="55A022B2"/>
    <w:multiLevelType w:val="hybridMultilevel"/>
    <w:tmpl w:val="6666ACC4"/>
    <w:lvl w:ilvl="0" w:tplc="1CEA7CF6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>
    <w:nsid w:val="59973580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>
    <w:nsid w:val="6040310A"/>
    <w:multiLevelType w:val="hybridMultilevel"/>
    <w:tmpl w:val="C386666C"/>
    <w:lvl w:ilvl="0" w:tplc="CDDCF33A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0">
    <w:nsid w:val="668D7575"/>
    <w:multiLevelType w:val="hybridMultilevel"/>
    <w:tmpl w:val="527A86D4"/>
    <w:lvl w:ilvl="0" w:tplc="C2AAA7C2">
      <w:numFmt w:val="bullet"/>
      <w:lvlText w:val="-"/>
      <w:lvlJc w:val="left"/>
      <w:pPr>
        <w:ind w:left="644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>
    <w:nsid w:val="6E3533FF"/>
    <w:multiLevelType w:val="hybridMultilevel"/>
    <w:tmpl w:val="0E0C2DEE"/>
    <w:lvl w:ilvl="0" w:tplc="C8E0C7A2">
      <w:start w:val="10"/>
      <w:numFmt w:val="bullet"/>
      <w:lvlText w:val="※"/>
      <w:lvlJc w:val="left"/>
      <w:pPr>
        <w:ind w:left="58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2">
    <w:nsid w:val="7BCB7BBB"/>
    <w:multiLevelType w:val="hybridMultilevel"/>
    <w:tmpl w:val="DF2C330C"/>
    <w:lvl w:ilvl="0" w:tplc="4C78310C">
      <w:numFmt w:val="bullet"/>
      <w:lvlText w:val="-"/>
      <w:lvlJc w:val="left"/>
      <w:pPr>
        <w:ind w:left="607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7" w:hanging="400"/>
      </w:pPr>
      <w:rPr>
        <w:rFonts w:ascii="Wingdings" w:hAnsi="Wingdings" w:hint="default"/>
      </w:rPr>
    </w:lvl>
  </w:abstractNum>
  <w:abstractNum w:abstractNumId="13">
    <w:nsid w:val="7E490B0F"/>
    <w:multiLevelType w:val="hybridMultilevel"/>
    <w:tmpl w:val="6E00792C"/>
    <w:lvl w:ilvl="0" w:tplc="012C2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4">
    <w:nsid w:val="7F76365D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333"/>
    <w:rsid w:val="00016808"/>
    <w:rsid w:val="00057352"/>
    <w:rsid w:val="00067996"/>
    <w:rsid w:val="00074EDA"/>
    <w:rsid w:val="00074EF4"/>
    <w:rsid w:val="00091A19"/>
    <w:rsid w:val="00095868"/>
    <w:rsid w:val="000A49CA"/>
    <w:rsid w:val="000A63EB"/>
    <w:rsid w:val="000B5DBE"/>
    <w:rsid w:val="000D2A8A"/>
    <w:rsid w:val="000E276B"/>
    <w:rsid w:val="000E3CC1"/>
    <w:rsid w:val="00103E49"/>
    <w:rsid w:val="00114FF8"/>
    <w:rsid w:val="00121AE4"/>
    <w:rsid w:val="001274F8"/>
    <w:rsid w:val="001401EF"/>
    <w:rsid w:val="00146245"/>
    <w:rsid w:val="001603F4"/>
    <w:rsid w:val="00180CC1"/>
    <w:rsid w:val="001A0D14"/>
    <w:rsid w:val="001B1090"/>
    <w:rsid w:val="001B1250"/>
    <w:rsid w:val="001D1E13"/>
    <w:rsid w:val="001D26FB"/>
    <w:rsid w:val="001F311E"/>
    <w:rsid w:val="0020112E"/>
    <w:rsid w:val="002174E0"/>
    <w:rsid w:val="00232FF9"/>
    <w:rsid w:val="002464B0"/>
    <w:rsid w:val="002564F9"/>
    <w:rsid w:val="0026540A"/>
    <w:rsid w:val="0028111A"/>
    <w:rsid w:val="002867D5"/>
    <w:rsid w:val="002923E2"/>
    <w:rsid w:val="002A576C"/>
    <w:rsid w:val="002B2226"/>
    <w:rsid w:val="002C63DC"/>
    <w:rsid w:val="002D677A"/>
    <w:rsid w:val="002E0B95"/>
    <w:rsid w:val="002E3E3B"/>
    <w:rsid w:val="00331B7A"/>
    <w:rsid w:val="00353805"/>
    <w:rsid w:val="003565BC"/>
    <w:rsid w:val="00356DA8"/>
    <w:rsid w:val="00373B19"/>
    <w:rsid w:val="003905AE"/>
    <w:rsid w:val="00393860"/>
    <w:rsid w:val="003C7F5C"/>
    <w:rsid w:val="003D04E8"/>
    <w:rsid w:val="003D1E58"/>
    <w:rsid w:val="003D55DE"/>
    <w:rsid w:val="003E330C"/>
    <w:rsid w:val="0040220D"/>
    <w:rsid w:val="00433DB1"/>
    <w:rsid w:val="00461FED"/>
    <w:rsid w:val="0048572A"/>
    <w:rsid w:val="004B0638"/>
    <w:rsid w:val="004F33E1"/>
    <w:rsid w:val="005048D3"/>
    <w:rsid w:val="005207DC"/>
    <w:rsid w:val="00546C6E"/>
    <w:rsid w:val="00550C8E"/>
    <w:rsid w:val="00550D17"/>
    <w:rsid w:val="00564B88"/>
    <w:rsid w:val="005746F2"/>
    <w:rsid w:val="005764A8"/>
    <w:rsid w:val="005A30ED"/>
    <w:rsid w:val="005D2251"/>
    <w:rsid w:val="00601F02"/>
    <w:rsid w:val="00613295"/>
    <w:rsid w:val="00654F10"/>
    <w:rsid w:val="00657D0C"/>
    <w:rsid w:val="00660419"/>
    <w:rsid w:val="006610A0"/>
    <w:rsid w:val="00671F88"/>
    <w:rsid w:val="00676031"/>
    <w:rsid w:val="0067679A"/>
    <w:rsid w:val="00681152"/>
    <w:rsid w:val="00690021"/>
    <w:rsid w:val="0069419C"/>
    <w:rsid w:val="006A3169"/>
    <w:rsid w:val="006C0C8F"/>
    <w:rsid w:val="006F6B36"/>
    <w:rsid w:val="007046BA"/>
    <w:rsid w:val="00732F6F"/>
    <w:rsid w:val="0074573B"/>
    <w:rsid w:val="00753713"/>
    <w:rsid w:val="007A6889"/>
    <w:rsid w:val="007C4B25"/>
    <w:rsid w:val="007E00F6"/>
    <w:rsid w:val="00805182"/>
    <w:rsid w:val="008115A2"/>
    <w:rsid w:val="0082650B"/>
    <w:rsid w:val="00847F56"/>
    <w:rsid w:val="008561D3"/>
    <w:rsid w:val="008801DD"/>
    <w:rsid w:val="008855A9"/>
    <w:rsid w:val="0089268C"/>
    <w:rsid w:val="008A13E3"/>
    <w:rsid w:val="008B0A28"/>
    <w:rsid w:val="008C766D"/>
    <w:rsid w:val="008F5158"/>
    <w:rsid w:val="00902E83"/>
    <w:rsid w:val="00921849"/>
    <w:rsid w:val="009476D5"/>
    <w:rsid w:val="009515D5"/>
    <w:rsid w:val="00965E51"/>
    <w:rsid w:val="009776DA"/>
    <w:rsid w:val="00984A14"/>
    <w:rsid w:val="00990606"/>
    <w:rsid w:val="009C5FE7"/>
    <w:rsid w:val="009F2F3D"/>
    <w:rsid w:val="00A03738"/>
    <w:rsid w:val="00A170A3"/>
    <w:rsid w:val="00A208C9"/>
    <w:rsid w:val="00A303BE"/>
    <w:rsid w:val="00A3174E"/>
    <w:rsid w:val="00A43EAA"/>
    <w:rsid w:val="00A445BE"/>
    <w:rsid w:val="00A618F5"/>
    <w:rsid w:val="00A80540"/>
    <w:rsid w:val="00AB5985"/>
    <w:rsid w:val="00AB6A70"/>
    <w:rsid w:val="00AC1A73"/>
    <w:rsid w:val="00AD13DC"/>
    <w:rsid w:val="00AE7777"/>
    <w:rsid w:val="00B1209E"/>
    <w:rsid w:val="00B16999"/>
    <w:rsid w:val="00B34CA6"/>
    <w:rsid w:val="00B42E3E"/>
    <w:rsid w:val="00B550A2"/>
    <w:rsid w:val="00B55137"/>
    <w:rsid w:val="00B754C1"/>
    <w:rsid w:val="00B76D1C"/>
    <w:rsid w:val="00BB7E09"/>
    <w:rsid w:val="00BC2B1D"/>
    <w:rsid w:val="00BC4336"/>
    <w:rsid w:val="00BE361E"/>
    <w:rsid w:val="00BF32ED"/>
    <w:rsid w:val="00C07698"/>
    <w:rsid w:val="00C10443"/>
    <w:rsid w:val="00C12D6F"/>
    <w:rsid w:val="00C4696E"/>
    <w:rsid w:val="00C52DDE"/>
    <w:rsid w:val="00C571D7"/>
    <w:rsid w:val="00C614EA"/>
    <w:rsid w:val="00C70DC9"/>
    <w:rsid w:val="00C72EDE"/>
    <w:rsid w:val="00C73C4B"/>
    <w:rsid w:val="00C76476"/>
    <w:rsid w:val="00C903E6"/>
    <w:rsid w:val="00CA4CA7"/>
    <w:rsid w:val="00CC0776"/>
    <w:rsid w:val="00CF6083"/>
    <w:rsid w:val="00D05B1A"/>
    <w:rsid w:val="00D05B46"/>
    <w:rsid w:val="00D17307"/>
    <w:rsid w:val="00D61DA3"/>
    <w:rsid w:val="00D840A7"/>
    <w:rsid w:val="00DB1905"/>
    <w:rsid w:val="00DC139D"/>
    <w:rsid w:val="00E217BF"/>
    <w:rsid w:val="00E21AC7"/>
    <w:rsid w:val="00E33EB2"/>
    <w:rsid w:val="00E7235C"/>
    <w:rsid w:val="00E74481"/>
    <w:rsid w:val="00E769B0"/>
    <w:rsid w:val="00EA45E3"/>
    <w:rsid w:val="00ED5E33"/>
    <w:rsid w:val="00EF2333"/>
    <w:rsid w:val="00F044B2"/>
    <w:rsid w:val="00F7368E"/>
    <w:rsid w:val="00F92C4D"/>
    <w:rsid w:val="00FA3B06"/>
    <w:rsid w:val="00FE118E"/>
    <w:rsid w:val="00FE1321"/>
    <w:rsid w:val="00FF0C08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EF233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EF2333"/>
    <w:rPr>
      <w:rFonts w:eastAsia="바탕체"/>
      <w:kern w:val="2"/>
    </w:rPr>
  </w:style>
  <w:style w:type="character" w:styleId="a5">
    <w:name w:val="Hyperlink"/>
    <w:uiPriority w:val="99"/>
    <w:unhideWhenUsed/>
    <w:rsid w:val="006132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13295"/>
    <w:rPr>
      <w:color w:val="800080"/>
      <w:u w:val="single"/>
    </w:rPr>
  </w:style>
  <w:style w:type="table" w:styleId="a7">
    <w:name w:val="Table Grid"/>
    <w:basedOn w:val="a1"/>
    <w:uiPriority w:val="5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50C8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E330C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3E330C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a">
    <w:name w:val="바탕글"/>
    <w:basedOn w:val="a"/>
    <w:rsid w:val="00074EDA"/>
    <w:pPr>
      <w:widowControl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11F0-B6FE-4ED7-B62C-ACBB4982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hyelim.in</dc:creator>
  <cp:lastModifiedBy>samsung</cp:lastModifiedBy>
  <cp:revision>2</cp:revision>
  <cp:lastPrinted>2016-08-25T02:39:00Z</cp:lastPrinted>
  <dcterms:created xsi:type="dcterms:W3CDTF">2017-08-29T23:23:00Z</dcterms:created>
  <dcterms:modified xsi:type="dcterms:W3CDTF">2017-08-29T23:23:00Z</dcterms:modified>
</cp:coreProperties>
</file>