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7"/>
      </w:tblGrid>
      <w:tr w:rsidR="00000000" w14:paraId="33D7C85C" w14:textId="77777777">
        <w:trPr>
          <w:divId w:val="49299202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7C9658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06311A" w14:textId="77777777" w:rsidR="00000000" w:rsidRDefault="000000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평생학습으로 시민이 행복한 도시 인천</w:t>
                  </w:r>
                </w:p>
              </w:tc>
            </w:tr>
          </w:tbl>
          <w:p w14:paraId="2EBD1855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6127"/>
              <w:gridCol w:w="120"/>
            </w:tblGrid>
            <w:tr w:rsidR="00000000" w14:paraId="0B3F9714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5B497A" w14:textId="77777777" w:rsidR="00000000" w:rsidRDefault="00000000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1BDCC5" wp14:editId="67F12617">
                        <wp:extent cx="3057525" cy="3057525"/>
                        <wp:effectExtent l="0" t="0" r="9525" b="9525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3057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E8391" w14:textId="77777777" w:rsidR="00000000" w:rsidRDefault="00000000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(재)인천인재평생교육진흥원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A3EFF" w14:textId="77777777" w:rsidR="00000000" w:rsidRDefault="00000000">
                  <w:pPr>
                    <w:jc w:val="right"/>
                    <w:rPr>
                      <w:rFonts w:hint="eastAsia"/>
                    </w:rPr>
                  </w:pPr>
                  <w:r>
                    <w:t> </w:t>
                  </w:r>
                </w:p>
              </w:tc>
            </w:tr>
          </w:tbl>
          <w:p w14:paraId="219396F6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8756"/>
            </w:tblGrid>
            <w:tr w:rsidR="00000000" w14:paraId="160FF9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1313CA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AFD9C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 참조</w:t>
                  </w:r>
                </w:p>
              </w:tc>
            </w:tr>
            <w:tr w:rsidR="00000000" w14:paraId="051492E1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D9F333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(경유)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53DB66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20E4E922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53656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   목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660BF0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2023년도 (재)인천인재평생교육진흥원 하반기 장학생 선발 홍보 협조(대학교)</w:t>
                  </w:r>
                </w:p>
              </w:tc>
            </w:tr>
          </w:tbl>
          <w:p w14:paraId="08D06E6F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Borders>
                <w:top w:val="single" w:sz="12" w:space="0" w:color="000000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17E1076D" w14:textId="77777777">
              <w:trPr>
                <w:trHeight w:val="6750"/>
                <w:tblCellSpacing w:w="0" w:type="dxa"/>
              </w:trPr>
              <w:tc>
                <w:tcPr>
                  <w:tcW w:w="0" w:type="auto"/>
                  <w:hideMark/>
                </w:tcPr>
                <w:p w14:paraId="3F294AD4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1. 귀 교의 무궁한 발전을 기원합니다.</w:t>
                  </w:r>
                </w:p>
                <w:p w14:paraId="2E286AD4" w14:textId="77777777" w:rsidR="00000000" w:rsidRDefault="00000000">
                  <w:pPr>
                    <w:pStyle w:val="a3"/>
                    <w:spacing w:line="384" w:lineRule="auto"/>
                    <w:ind w:left="450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2. (재)인천인재평생교육진흥원에서는 인천 출신 학생들의 학업 지원 및 애향심 고취를 위한 2023년도 하반기 장학생을 선발하고자 합니다.</w:t>
                  </w:r>
                </w:p>
                <w:p w14:paraId="5F970940" w14:textId="77777777" w:rsidR="00000000" w:rsidRDefault="00000000">
                  <w:pPr>
                    <w:pStyle w:val="a3"/>
                    <w:spacing w:line="384" w:lineRule="auto"/>
                    <w:ind w:left="430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3. 장학생 선발과 관련한 공고문과 홍보물(포스터)을 붙임으로 송부드리오니, 귀 교에 재학 중인 학생들이 본 재단 장학생 선발에 많이 지원할 수 있도록 적극적인 홍보 협조 부탁드립니다.</w:t>
                  </w:r>
                </w:p>
                <w:p w14:paraId="404ACBF8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</w:t>
                  </w:r>
                </w:p>
                <w:p w14:paraId="107FBC44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가. 사 업 명: (재)인천인재평생교육진흥원 2023년도 하반기 장학생 선발</w:t>
                  </w:r>
                </w:p>
                <w:p w14:paraId="0F664802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나. 선발대상 : 정규학기 재학 중인 대학생 322명</w:t>
                  </w:r>
                </w:p>
                <w:p w14:paraId="61E53D41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 - 공고 기준일(2023.8.24.(목)) 현재 학생 또는 부모의 주민등록 주소지가 인천</w:t>
                  </w:r>
                </w:p>
                <w:p w14:paraId="326BE039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lastRenderedPageBreak/>
                    <w:t>    - 인천 소재 고등학교를 졸업한 귀 교에 재학중인 학생</w:t>
                  </w:r>
                </w:p>
                <w:p w14:paraId="6F85BCFA" w14:textId="77777777" w:rsidR="00000000" w:rsidRDefault="00000000">
                  <w:pPr>
                    <w:pStyle w:val="a3"/>
                    <w:spacing w:line="384" w:lineRule="auto"/>
                    <w:ind w:left="800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다. 선발분야 : 총 5종</w:t>
                  </w:r>
                </w:p>
                <w:p w14:paraId="78AFAD97" w14:textId="77777777" w:rsidR="00000000" w:rsidRDefault="00000000">
                  <w:pPr>
                    <w:pStyle w:val="a3"/>
                    <w:spacing w:line="384" w:lineRule="auto"/>
                    <w:ind w:left="800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 - 희망드림(166), 응원(14), 관외대학 거주비 지원(100), 공익인재(18), SK행복(24) 장학금</w:t>
                  </w:r>
                </w:p>
                <w:p w14:paraId="06A373EB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 xml:space="preserve">  라. 응시자격 및 지원내용 : </w:t>
                  </w:r>
                  <w:r>
                    <w:rPr>
                      <w:rFonts w:ascii="돋움" w:eastAsia="돋움" w:hAnsi="돋움" w:hint="eastAsia"/>
                      <w:b/>
                      <w:bCs/>
                      <w:sz w:val="23"/>
                      <w:szCs w:val="23"/>
                      <w:u w:val="single"/>
                    </w:rPr>
                    <w:t>선발공고문 및 재단 장학금 신청 페이지(www.itle.or.kr)</w:t>
                  </w: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참고</w:t>
                  </w:r>
                </w:p>
                <w:p w14:paraId="47A2ADCD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 ※ 장학생 선발분야 별 상이</w:t>
                  </w:r>
                </w:p>
                <w:p w14:paraId="46F26A7D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color w:val="0000FF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color w:val="0000FF"/>
                      <w:sz w:val="23"/>
                      <w:szCs w:val="23"/>
                    </w:rPr>
                    <w:t xml:space="preserve">  마. 접수기간 : </w:t>
                  </w:r>
                  <w:r>
                    <w:rPr>
                      <w:rFonts w:ascii="돋움" w:eastAsia="돋움" w:hAnsi="돋움" w:hint="eastAsia"/>
                      <w:b/>
                      <w:bCs/>
                      <w:color w:val="0000FF"/>
                      <w:sz w:val="23"/>
                      <w:szCs w:val="23"/>
                      <w:u w:val="single"/>
                    </w:rPr>
                    <w:t>2023. 9. 4.(월) ~ 9. 18.(월) 18:00 한</w:t>
                  </w:r>
                </w:p>
                <w:p w14:paraId="5CEC0F28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 xml:space="preserve">  바. 신청방법 : </w:t>
                  </w:r>
                  <w:r>
                    <w:rPr>
                      <w:rFonts w:ascii="돋움" w:eastAsia="돋움" w:hAnsi="돋움" w:hint="eastAsia"/>
                      <w:b/>
                      <w:bCs/>
                      <w:sz w:val="23"/>
                      <w:szCs w:val="23"/>
                      <w:u w:val="single"/>
                    </w:rPr>
                    <w:t>재단 홈페이지 [장학금 지원신청]에서 학생 본인이 직접 온라인 신청</w:t>
                  </w:r>
                </w:p>
                <w:p w14:paraId="670E51E3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사. 협조사항</w:t>
                  </w:r>
                </w:p>
                <w:p w14:paraId="2B6861EF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- 귀 교 홈페이지 게시판 및 홍보채널 활용을 통한 공고문, 홍보 포스터 게시 등 적극 홍보</w:t>
                  </w:r>
                </w:p>
                <w:p w14:paraId="5E81D9F3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 - 귀 교 오프라인 게시판 홍보 포스터 게시 등을 통한 적극 홍보</w:t>
                  </w:r>
                </w:p>
                <w:p w14:paraId="36932E19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color w:val="3E3DFF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color w:val="3E3DFF"/>
                      <w:sz w:val="23"/>
                      <w:szCs w:val="23"/>
                    </w:rPr>
                    <w:t> </w:t>
                  </w:r>
                  <w:r>
                    <w:rPr>
                      <w:rFonts w:ascii="돋움" w:eastAsia="돋움" w:hAnsi="돋움" w:hint="eastAsia"/>
                      <w:b/>
                      <w:bCs/>
                      <w:color w:val="3E3DFF"/>
                      <w:sz w:val="23"/>
                      <w:szCs w:val="23"/>
                    </w:rPr>
                    <w:t>  ※ 종이 포스터는 재단에서 각 대학에 우편으로 발송 예정</w:t>
                  </w:r>
                </w:p>
                <w:p w14:paraId="475C415C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</w:t>
                  </w:r>
                </w:p>
                <w:p w14:paraId="39443CD1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붙임 1. (재)인천인재평생교육진흥원 2023년도 하반기 장학생 선발 포스터 1부.</w:t>
                  </w:r>
                </w:p>
                <w:p w14:paraId="09DDE1F7" w14:textId="77777777" w:rsidR="00000000" w:rsidRDefault="00000000">
                  <w:pPr>
                    <w:pStyle w:val="a3"/>
                    <w:spacing w:line="384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   2. 장학생 선발 공고문 각 1부.</w:t>
                  </w:r>
                </w:p>
                <w:p w14:paraId="20327183" w14:textId="77777777" w:rsidR="00000000" w:rsidRDefault="00000000">
                  <w:pPr>
                    <w:pStyle w:val="a3"/>
                    <w:spacing w:line="720" w:lineRule="auto"/>
                    <w:divId w:val="1385791236"/>
                    <w:rPr>
                      <w:rFonts w:ascii="돋움" w:eastAsia="돋움" w:hAnsi="돋움" w:hint="eastAsia"/>
                      <w:sz w:val="23"/>
                      <w:szCs w:val="23"/>
                    </w:rPr>
                  </w:pPr>
                  <w:r>
                    <w:rPr>
                      <w:rFonts w:ascii="돋움" w:eastAsia="돋움" w:hAnsi="돋움" w:hint="eastAsia"/>
                      <w:sz w:val="23"/>
                      <w:szCs w:val="23"/>
                    </w:rPr>
                    <w:t>      3. 장학금 별 신청 서식 각 1부.  끝.</w:t>
                  </w:r>
                </w:p>
                <w:p w14:paraId="4A396B95" w14:textId="77777777" w:rsidR="00000000" w:rsidRDefault="00000000">
                  <w:pPr>
                    <w:pStyle w:val="a3"/>
                    <w:divId w:val="1385791236"/>
                    <w:rPr>
                      <w:rFonts w:ascii="한컴바탕" w:eastAsia="한컴바탕" w:hAnsi="한컴바탕" w:cs="한컴바탕" w:hint="eastAsia"/>
                      <w:sz w:val="20"/>
                      <w:szCs w:val="20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EE6A156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0"/>
              <w:gridCol w:w="1219"/>
              <w:gridCol w:w="1651"/>
            </w:tblGrid>
            <w:tr w:rsidR="00000000" w14:paraId="193BBF99" w14:textId="77777777">
              <w:trPr>
                <w:trHeight w:val="15"/>
                <w:tblCellSpacing w:w="0" w:type="dxa"/>
              </w:trPr>
              <w:tc>
                <w:tcPr>
                  <w:tcW w:w="6323" w:type="dxa"/>
                  <w:vAlign w:val="center"/>
                  <w:hideMark/>
                </w:tcPr>
                <w:p w14:paraId="60C837A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14:paraId="7C0D0D70" w14:textId="77777777" w:rsidR="00000000" w:rsidRDefault="00000000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4F26DC" wp14:editId="5C928BFA">
                        <wp:extent cx="714375" cy="714375"/>
                        <wp:effectExtent l="0" t="0" r="9525" b="9525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4" w:type="dxa"/>
                  <w:vMerge w:val="restart"/>
                  <w:vAlign w:val="center"/>
                  <w:hideMark/>
                </w:tcPr>
                <w:p w14:paraId="1BC96BDD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2074A5F6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08"/>
                  </w:tblGrid>
                  <w:tr w:rsidR="00000000" w14:paraId="32253355" w14:textId="77777777">
                    <w:trPr>
                      <w:trHeight w:val="113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3220E8" w14:textId="77777777" w:rsidR="00000000" w:rsidRDefault="00000000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48"/>
                            <w:szCs w:val="48"/>
                          </w:rPr>
                          <w:t>(재)인천인재평생교육진흥원장</w:t>
                        </w:r>
                      </w:p>
                    </w:tc>
                  </w:tr>
                </w:tbl>
                <w:p w14:paraId="582F0F8E" w14:textId="77777777" w:rsidR="00000000" w:rsidRDefault="00000000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360F8D02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Borders>
                <w:bottom w:val="single" w:sz="48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624"/>
            </w:tblGrid>
            <w:tr w:rsidR="00000000" w14:paraId="125E33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A159E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1992E" w14:textId="77777777" w:rsidR="00000000" w:rsidRDefault="00000000">
                  <w:pPr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가야대학교총장, 가톨릭대학교총장, 감리교신학대학교총장, 강남대학교총장, 강원대학교총장, 건국대학교총장, 건양대학교총장, 경남대학교총장, 경기대학교총장, 경동대학교총장, 경북대학교총장, 경성대학교총장, 경운대학교총장, 경인교육대학교총장, 경일대학교총장, 경주대학교총장, 경희대학교총장, 계명대학교총장, 고려대학교총장, 고신대학교총장, 공주교육대학교총장, 공주대학교총장, 광신대학교총장, 광운대학교총장, 광주가톨릭대학교총장, 광주교육대학교총장, 광주대학교총장, 광주여자대학교총장, 국민대학교총장, 군산대학교총장, 극동대학교총장, 금오공과대학교총장, 남부대학교총장, 금강대학교총장, 나사렛대학교총장, 대구교육대학교총장, 남서울대학교총장, 단국대학교총장, 대구가톨릭대학교총장, 대구대학교총장, 대구예술대학교총장, 대신대학교총장, 대전대학교총장, 대진대학교총장, 덕성여자대학교총장, 동국대학교총장, 동덕여자대학교총장, 동서대학교총장, 동신대학교총장, 동아대학교총장, 동양대학교총장, 동의대학교총장, 명지대학교총장, 명지전문대학총장, 목원대학교총장, 목포가톨릭대학교총장, 목포대학교총장, 목포해양대학교총장, 배재대학교총장, 부경대학교총장, 부산가톨릭대학교총장, 부산교육대학교총장, 부산대학교총장, 부산외국어대학교총장, 부산장신대학교총장, 삼육대학교총장, 상명대학교총장, 상지대학교총장, 전북대학교총장, 서강대학교총장, 서경대학교총장, 서울교육대학교총장, 서울기독대학교총장, 서울대학교총장, 서울신학대학교총장, 서울여자대학교총장, 서울장신대학교총장, 서원대학교총장, 선문대학교총장, 성결대학교총장, 성공회대학교총장, 성균관대학교총장, 성신여자대학교총장, 세명대학교총장, 세종대학교총장, 수원가톨릭대학교총장, 수원대학교총장, 숙명여자대학교총장, 순천대학교총장, 순천향대학교총장, 숭실대학교총장, 신라대학교총장, 아세아연합신학대학교총장, 아주대학교총장, 안동대학교총장, 안양대학교총장, 연세대학교총장, 영남대학교총장, 영남신학대학교총장, 영산대학교총장, 용인대학교총장, 충남대학교총장, 우석대학교총장, 초당대학교총장, 총신대학교총장, 울산대학교총장, 우송대학교총장, 충북대학교총장, 추계예술대학교총장, 원광대학교총장, 춘천교육대학교총장, 위덕대학교총장, 칼빈대학교총장, 이화여자대학교총장, 포항공과대학교총장, 평택대학교총장, 인제대학교총장, 인천가톨릭대학교총장, 인하공업전문대학총장, 인하대학교총장, 한국교원대학교총장, 장로회신학대학교총장, 전남대학교총장, 서정대학총장, 대구한의대학교총장, 한국기술교육대학교총장, 한국성서대학교총장, 루터대학교총장, 대전가톨릭대학교총장, 한국체육대학교총장, 한국외국어대학교총장, 한국항공대학교총장, 전주교육대학교총장, 한국해양대학교총장, 신경대학교총장, 전주대학교총장, 한남대학교총장, 한동대학교총장, 한서대학교총장, 조선대학교총장, 한성대학교총장, 한라대학교총장, 한세대학교총장, 한림대학교총장, 한신대학교총장, 한양대학교총장, 제주대학교총장, 중부대학교총장, 한일장신대학교총장, 중앙대학교총장, 중앙승가대학교총장, 협성대학교총장, 호남대학교총장, 호남신학대학교총장, 진주교육대학교총장, 호서대학교총장, 호원대학교총장, 홍익대학교총장, 창원대학교총장, 청강문화산업대학총장, 청운대학교총장, 동명대학교총장, 전주기전대학총장, 영남외국어대학총장, 아주자동차대학총장, 영산선학대학교총장, 청주교육대학교총장, 청주대학교총장, 백석대학교총장, 예수대학교총장, 을지대학교총장, 인천대학교총장, 중원대학교총장, 강릉원주대학교총장, 차의과학대학교총장, 대전신학대학교총장, 김천대학교총장, 송원대학교총장, 꽃동네대학교총장, 마산대학교총장, 대동대학교총장, 광주보건대학교총장, 서영대학교총장, 대원대학교총장, 동서울대학교총장, 포항대학교총장, 경복대학교총장, 장안대학교총장, 제주한라대학교총장, 부천대학교총장, 부산경상대학교총장, 전주비전대학교총장, 동의과학대학교총장, 강동대학교총장, 대림대학교총장, 인천재능대학교총장, 대구보건대학교총장, 한국승강기대학교총장, 신안산대학교총장, 동강대학교총장, 울산과학대학교총장, 한림성심대학교총장, 경북전문대학교총장, 진주보건대학교총장, 경기과학기술대학교총장, 제주관광대학교총장, 부산여자대학교총장, 동남보건대학교총장, 목포과학대학교총장,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lastRenderedPageBreak/>
                    <w:t>원광보건대학교총장, 문경대학교총장, 거제대학교총장, 전북과학대학교총장, 국제대학교총장, 한국교통대학교총장, 안산대학교총장, 신구대학교총장, 경북과학대학교총장, 백석문화대학교총장, 춘해보건대학교총장, 충청대학교총장, 가톨릭상지대학교총장, 송곡대학교총장, 대구공업대학교총장, 한양여자대학교총장, 송호대학교총장, 순천제일대학교총장, 가천대학교총장, 서라벌대학교총장, 청암대학교총장, 배화여자대학교총장, 농협대학교총장, 광양보건대학교총장, 인덕대학교총장, 세경대학교총장, 용인송담대학교총장, 선린대학교총장, 경민대학교총장, 영남이공대학교총장, 부산과학기술대학교총장, 혜전대학교총장, 구미대학교총장, 조선이공대학교총장, 조선간호대학교총장, 기독간호대학교총장, 제주국제대학교총장, 오산대학교총장, 여주대학교총장, 수원과학대학교총장, 백제예술대학교총장, 안동과학대학교총장, 계원예술대학교총장, 경인여자대학교총장, 경남정보대학교총장, 수성대학교총장, 동양미래대학교총장, 대전보건대학교총장, 두원공과대학교총장, 서울예술대학교총장, 유한대학교총장, 연성대학교총장, 강원관광대학교총장, 전남과학대학교, 세한대학교총장, 동아방송예술대학교총장, 삼육보건대학교총장, 부산예술대학교총장, 동원대학교총장, 김포대학교총장, 숭의여자대학교총장, 한국관광대학교총장, 한국복지대학교총장, 대경대학교총장, 고구려대학교총장, 충북보건과학대학교총장, 김해대학교총장, 수원여자대학교총장, 서울여자간호대학교총장, 웅지세무대학교총장, 강릉영동대학교총장, 서일대학교총장, 한국영상대학교총장, 계명문화대학교총장, 창신대학교총장, 군산간호대학교총장, 대덕대학교총장, 동원과학기술대학교총장, 신한대학교총장, 대전과학기술대학교총장, 가톨릭관동대학교총장, 호산대학교총장, 군장대학교총장, 경북보건대학교총장, 창원문성대학교총장, 연암대학교총장, 연암공과대학교총장, 동아보건대학교총장, 유원대학교총장, 한국골프대학교총장, 영진전문대학교총장, 신성대학교총장, 한영대학교총장, 성운대학교총장, 한국에너지공과대학교총장, 한국공학대학교총장</w:t>
                  </w:r>
                </w:p>
              </w:tc>
            </w:tr>
          </w:tbl>
          <w:p w14:paraId="42D89206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1473"/>
              <w:gridCol w:w="2353"/>
              <w:gridCol w:w="1473"/>
              <w:gridCol w:w="1569"/>
              <w:gridCol w:w="1949"/>
              <w:gridCol w:w="15"/>
              <w:gridCol w:w="15"/>
            </w:tblGrid>
            <w:tr w:rsidR="00000000" w14:paraId="265BF699" w14:textId="77777777">
              <w:tc>
                <w:tcPr>
                  <w:tcW w:w="0" w:type="auto"/>
                  <w:vAlign w:val="center"/>
                  <w:hideMark/>
                </w:tcPr>
                <w:p w14:paraId="0966D20A" w14:textId="77777777" w:rsidR="00000000" w:rsidRDefault="00000000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주임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485A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김재진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81E1B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장학사업부장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79B6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김명진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14444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사무처장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49EC5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전결08/25</w:t>
                  </w:r>
                </w:p>
                <w:p w14:paraId="7D4BE30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최정학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0655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DB66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2872A375" w14:textId="77777777">
              <w:tc>
                <w:tcPr>
                  <w:tcW w:w="0" w:type="auto"/>
                  <w:vAlign w:val="center"/>
                  <w:hideMark/>
                </w:tcPr>
                <w:p w14:paraId="3110094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FA28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B23C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88A7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4FD2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FA53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315A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2E1F1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50F58F3A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  <w:gridCol w:w="110"/>
              <w:gridCol w:w="110"/>
              <w:gridCol w:w="109"/>
              <w:gridCol w:w="109"/>
              <w:gridCol w:w="109"/>
              <w:gridCol w:w="109"/>
              <w:gridCol w:w="109"/>
              <w:gridCol w:w="109"/>
            </w:tblGrid>
            <w:tr w:rsidR="00000000" w14:paraId="103921F3" w14:textId="77777777">
              <w:tc>
                <w:tcPr>
                  <w:tcW w:w="0" w:type="auto"/>
                  <w:vAlign w:val="center"/>
                  <w:hideMark/>
                </w:tcPr>
                <w:p w14:paraId="7784881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613B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FAF1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D147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716E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5CD6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567B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9CBE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F20C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3FF8FCA8" w14:textId="77777777">
              <w:tc>
                <w:tcPr>
                  <w:tcW w:w="0" w:type="auto"/>
                  <w:vAlign w:val="center"/>
                  <w:hideMark/>
                </w:tcPr>
                <w:p w14:paraId="7AD82ED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98D2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7E643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93F7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417E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7380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CC59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557B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41A13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4E0183E2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2144"/>
              <w:gridCol w:w="3424"/>
              <w:gridCol w:w="2836"/>
              <w:gridCol w:w="21"/>
              <w:gridCol w:w="21"/>
              <w:gridCol w:w="21"/>
              <w:gridCol w:w="21"/>
            </w:tblGrid>
            <w:tr w:rsidR="00000000" w14:paraId="40CB2E98" w14:textId="77777777">
              <w:tc>
                <w:tcPr>
                  <w:tcW w:w="0" w:type="auto"/>
                  <w:vAlign w:val="center"/>
                  <w:hideMark/>
                </w:tcPr>
                <w:p w14:paraId="2B2D608D" w14:textId="77777777" w:rsidR="00000000" w:rsidRDefault="00000000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DC6D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이상남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1A968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장학복지팀장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CADF4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전결08/29</w:t>
                  </w:r>
                </w:p>
                <w:p w14:paraId="1F5A6C2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김성희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47147" w14:textId="77777777" w:rsidR="00000000" w:rsidRDefault="00000000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AB1D2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49709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314A0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4C194509" w14:textId="77777777">
              <w:tc>
                <w:tcPr>
                  <w:tcW w:w="0" w:type="auto"/>
                  <w:vAlign w:val="center"/>
                  <w:hideMark/>
                </w:tcPr>
                <w:p w14:paraId="4DC7495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5A3C9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948A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551F0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5363B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E71AA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B66BD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154A7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7A5738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  <w:gridCol w:w="110"/>
              <w:gridCol w:w="110"/>
              <w:gridCol w:w="109"/>
              <w:gridCol w:w="109"/>
              <w:gridCol w:w="109"/>
              <w:gridCol w:w="109"/>
              <w:gridCol w:w="109"/>
              <w:gridCol w:w="109"/>
            </w:tblGrid>
            <w:tr w:rsidR="00000000" w14:paraId="3D73FB7F" w14:textId="77777777">
              <w:tc>
                <w:tcPr>
                  <w:tcW w:w="0" w:type="auto"/>
                  <w:vAlign w:val="center"/>
                  <w:hideMark/>
                </w:tcPr>
                <w:p w14:paraId="7070B6DD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42CFB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E5F65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E60BD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1EB3A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A159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B4CFF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5B83D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9E1B0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0970E050" w14:textId="77777777">
              <w:tc>
                <w:tcPr>
                  <w:tcW w:w="0" w:type="auto"/>
                  <w:vAlign w:val="center"/>
                  <w:hideMark/>
                </w:tcPr>
                <w:p w14:paraId="258419D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F493B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94243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FD86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E0656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61B7B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942D4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5B6AD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DE7C2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5A0094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3560"/>
              <w:gridCol w:w="96"/>
              <w:gridCol w:w="1432"/>
              <w:gridCol w:w="96"/>
              <w:gridCol w:w="8"/>
              <w:gridCol w:w="511"/>
              <w:gridCol w:w="1879"/>
              <w:gridCol w:w="96"/>
              <w:gridCol w:w="1346"/>
              <w:gridCol w:w="96"/>
            </w:tblGrid>
            <w:tr w:rsidR="00000000" w14:paraId="7BA774D4" w14:textId="77777777">
              <w:tc>
                <w:tcPr>
                  <w:tcW w:w="0" w:type="auto"/>
                  <w:vAlign w:val="center"/>
                  <w:hideMark/>
                </w:tcPr>
                <w:p w14:paraId="79D50B5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15083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인천인재평생교육진흥원-3228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AA31C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023D7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2023.08.25.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BD190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365B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2069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43C15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장학복지팀-187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1A7F4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50991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2023.08.29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CD5EC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239EEC3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8"/>
              <w:gridCol w:w="191"/>
              <w:gridCol w:w="191"/>
              <w:gridCol w:w="2679"/>
              <w:gridCol w:w="191"/>
            </w:tblGrid>
            <w:tr w:rsidR="00000000" w14:paraId="77761D0C" w14:textId="77777777">
              <w:tc>
                <w:tcPr>
                  <w:tcW w:w="0" w:type="auto"/>
                  <w:vAlign w:val="center"/>
                  <w:hideMark/>
                </w:tcPr>
                <w:p w14:paraId="6389918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07DA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0229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BCEE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E2C4C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09455378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2386"/>
              <w:gridCol w:w="682"/>
              <w:gridCol w:w="2386"/>
              <w:gridCol w:w="143"/>
              <w:gridCol w:w="2526"/>
              <w:gridCol w:w="143"/>
              <w:gridCol w:w="682"/>
            </w:tblGrid>
            <w:tr w:rsidR="00000000" w14:paraId="754C0458" w14:textId="77777777">
              <w:tc>
                <w:tcPr>
                  <w:tcW w:w="0" w:type="auto"/>
                  <w:vAlign w:val="center"/>
                  <w:hideMark/>
                </w:tcPr>
                <w:p w14:paraId="439FCAA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F55DE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032-722-7253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E0BA1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0DB21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032-722-7290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3714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EA1E3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jayjay@itle.or.kr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5788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D9EA6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004F8D19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0CB068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E4A591" w14:textId="77777777" w:rsidR="00000000" w:rsidRDefault="00000000">
                  <w:pPr>
                    <w:spacing w:before="225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6B7CA46" w14:textId="77777777" w:rsidR="00000000" w:rsidRDefault="00000000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782E37B4" w14:textId="77777777" w:rsidR="00EB6B4C" w:rsidRDefault="00EB6B4C">
      <w:pPr>
        <w:divId w:val="492992022"/>
      </w:pPr>
    </w:p>
    <w:sectPr w:rsidR="00EB6B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DA20" w14:textId="77777777" w:rsidR="00EB6B4C" w:rsidRDefault="00EB6B4C" w:rsidP="00B44C9C">
      <w:r>
        <w:separator/>
      </w:r>
    </w:p>
  </w:endnote>
  <w:endnote w:type="continuationSeparator" w:id="0">
    <w:p w14:paraId="6EDCEA5D" w14:textId="77777777" w:rsidR="00EB6B4C" w:rsidRDefault="00EB6B4C" w:rsidP="00B4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F2A4" w14:textId="77777777" w:rsidR="00EB6B4C" w:rsidRDefault="00EB6B4C" w:rsidP="00B44C9C">
      <w:r>
        <w:separator/>
      </w:r>
    </w:p>
  </w:footnote>
  <w:footnote w:type="continuationSeparator" w:id="0">
    <w:p w14:paraId="17B3BBE6" w14:textId="77777777" w:rsidR="00EB6B4C" w:rsidRDefault="00EB6B4C" w:rsidP="00B44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C"/>
    <w:rsid w:val="00A878A3"/>
    <w:rsid w:val="00B44C9C"/>
    <w:rsid w:val="00E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CEA5E"/>
  <w15:chartTrackingRefBased/>
  <w15:docId w15:val="{78835A14-8EF7-404C-B414-6333D698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B44C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4C9C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44C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4C9C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9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2023-08-30T01:59:00Z</dcterms:created>
  <dcterms:modified xsi:type="dcterms:W3CDTF">2023-08-30T01:59:00Z</dcterms:modified>
</cp:coreProperties>
</file>