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39" w:rsidRPr="00DB6839" w:rsidRDefault="00DB6839" w:rsidP="0016520A">
      <w:pPr>
        <w:jc w:val="center"/>
        <w:rPr>
          <w:sz w:val="22"/>
        </w:rPr>
      </w:pPr>
      <w:r w:rsidRPr="00DB6839">
        <w:rPr>
          <w:rFonts w:hint="eastAsia"/>
          <w:sz w:val="22"/>
        </w:rPr>
        <w:t>출석</w:t>
      </w:r>
      <w:r w:rsidRPr="00DB6839">
        <w:rPr>
          <w:sz w:val="22"/>
        </w:rPr>
        <w:t xml:space="preserve"> 및 </w:t>
      </w:r>
      <w:proofErr w:type="spellStart"/>
      <w:r w:rsidRPr="00DB6839">
        <w:rPr>
          <w:sz w:val="22"/>
        </w:rPr>
        <w:t>과제점검표</w:t>
      </w:r>
      <w:proofErr w:type="spellEnd"/>
    </w:p>
    <w:p w:rsidR="00DB6839" w:rsidRPr="00DB6839" w:rsidRDefault="00DB6839" w:rsidP="00DB6839">
      <w:pPr>
        <w:jc w:val="right"/>
        <w:rPr>
          <w:sz w:val="22"/>
        </w:rPr>
      </w:pPr>
      <w:r w:rsidRPr="00DB6839">
        <w:rPr>
          <w:rFonts w:hint="eastAsia"/>
          <w:sz w:val="22"/>
        </w:rPr>
        <w:t>학과</w:t>
      </w:r>
      <w:r w:rsidRPr="00DB6839">
        <w:rPr>
          <w:sz w:val="22"/>
        </w:rPr>
        <w:t>:</w:t>
      </w:r>
      <w:r>
        <w:rPr>
          <w:rFonts w:hint="eastAsia"/>
          <w:sz w:val="22"/>
        </w:rPr>
        <w:t xml:space="preserve"> 도시지역계획학과</w:t>
      </w:r>
      <w:r w:rsidRPr="00DB6839">
        <w:rPr>
          <w:sz w:val="22"/>
        </w:rPr>
        <w:t xml:space="preserve">              </w:t>
      </w:r>
    </w:p>
    <w:p w:rsidR="00DB6839" w:rsidRPr="00DB6839" w:rsidRDefault="00DB6839" w:rsidP="00DB6839">
      <w:pPr>
        <w:jc w:val="right"/>
        <w:rPr>
          <w:sz w:val="22"/>
        </w:rPr>
      </w:pPr>
      <w:r w:rsidRPr="00DB6839">
        <w:rPr>
          <w:rFonts w:hint="eastAsia"/>
          <w:sz w:val="22"/>
        </w:rPr>
        <w:t>학번</w:t>
      </w:r>
      <w:r>
        <w:rPr>
          <w:sz w:val="22"/>
        </w:rPr>
        <w:t>:</w:t>
      </w:r>
      <w:r>
        <w:rPr>
          <w:rFonts w:hint="eastAsia"/>
          <w:sz w:val="22"/>
        </w:rPr>
        <w:t xml:space="preserve"> 21608749</w:t>
      </w:r>
      <w:r w:rsidRPr="00DB6839">
        <w:rPr>
          <w:sz w:val="22"/>
        </w:rPr>
        <w:t xml:space="preserve"> </w:t>
      </w:r>
    </w:p>
    <w:p w:rsidR="00DB6839" w:rsidRPr="00DB6839" w:rsidRDefault="00DB6839" w:rsidP="00DB6839">
      <w:pPr>
        <w:jc w:val="right"/>
        <w:rPr>
          <w:sz w:val="22"/>
        </w:rPr>
      </w:pPr>
      <w:r w:rsidRPr="00DB6839">
        <w:rPr>
          <w:rFonts w:hint="eastAsia"/>
          <w:sz w:val="22"/>
        </w:rPr>
        <w:t>이름</w:t>
      </w:r>
      <w:r>
        <w:rPr>
          <w:sz w:val="22"/>
        </w:rPr>
        <w:t>:</w:t>
      </w:r>
      <w:r>
        <w:rPr>
          <w:rFonts w:hint="eastAsia"/>
          <w:sz w:val="22"/>
        </w:rPr>
        <w:t xml:space="preserve"> 김인교</w:t>
      </w:r>
    </w:p>
    <w:tbl>
      <w:tblPr>
        <w:tblStyle w:val="a3"/>
        <w:tblW w:w="0" w:type="auto"/>
        <w:tblLook w:val="04A0" w:firstRow="1" w:lastRow="0" w:firstColumn="1" w:lastColumn="0" w:noHBand="0" w:noVBand="1"/>
      </w:tblPr>
      <w:tblGrid>
        <w:gridCol w:w="2376"/>
        <w:gridCol w:w="1134"/>
        <w:gridCol w:w="1134"/>
        <w:gridCol w:w="1276"/>
        <w:gridCol w:w="1276"/>
        <w:gridCol w:w="2046"/>
      </w:tblGrid>
      <w:tr w:rsidR="001C53E9" w:rsidTr="001C53E9">
        <w:trPr>
          <w:trHeight w:val="711"/>
        </w:trPr>
        <w:tc>
          <w:tcPr>
            <w:tcW w:w="2376" w:type="dxa"/>
            <w:shd w:val="clear" w:color="auto" w:fill="BFBFBF" w:themeFill="background1" w:themeFillShade="BF"/>
          </w:tcPr>
          <w:p w:rsidR="00DB6839" w:rsidRPr="00DB6839" w:rsidRDefault="00DB6839" w:rsidP="00EA21AA">
            <w:pPr>
              <w:jc w:val="center"/>
              <w:rPr>
                <w:b/>
                <w:sz w:val="22"/>
              </w:rPr>
            </w:pPr>
            <w:r>
              <w:rPr>
                <w:rFonts w:hint="eastAsia"/>
                <w:b/>
                <w:sz w:val="22"/>
              </w:rPr>
              <w:t>주(날짜)</w:t>
            </w:r>
          </w:p>
        </w:tc>
        <w:tc>
          <w:tcPr>
            <w:tcW w:w="1134" w:type="dxa"/>
            <w:shd w:val="clear" w:color="auto" w:fill="BFBFBF" w:themeFill="background1" w:themeFillShade="BF"/>
          </w:tcPr>
          <w:p w:rsidR="00EA21AA" w:rsidRDefault="00DB6839" w:rsidP="00DB6839">
            <w:pPr>
              <w:jc w:val="center"/>
              <w:rPr>
                <w:rFonts w:hint="eastAsia"/>
                <w:b/>
                <w:sz w:val="22"/>
              </w:rPr>
            </w:pPr>
            <w:r>
              <w:rPr>
                <w:rFonts w:hint="eastAsia"/>
                <w:b/>
                <w:sz w:val="22"/>
              </w:rPr>
              <w:t>출석</w:t>
            </w:r>
          </w:p>
          <w:p w:rsidR="00DB6839" w:rsidRPr="00DB6839" w:rsidRDefault="00DB6839" w:rsidP="00DB6839">
            <w:pPr>
              <w:jc w:val="center"/>
              <w:rPr>
                <w:b/>
                <w:sz w:val="22"/>
              </w:rPr>
            </w:pPr>
            <w:r>
              <w:rPr>
                <w:rFonts w:hint="eastAsia"/>
                <w:b/>
                <w:sz w:val="22"/>
              </w:rPr>
              <w:t>(당일)</w:t>
            </w:r>
          </w:p>
        </w:tc>
        <w:tc>
          <w:tcPr>
            <w:tcW w:w="1134" w:type="dxa"/>
            <w:shd w:val="clear" w:color="auto" w:fill="BFBFBF" w:themeFill="background1" w:themeFillShade="BF"/>
          </w:tcPr>
          <w:p w:rsidR="00EA21AA" w:rsidRDefault="00DB6839" w:rsidP="00DB6839">
            <w:pPr>
              <w:jc w:val="center"/>
              <w:rPr>
                <w:rFonts w:hint="eastAsia"/>
                <w:b/>
                <w:sz w:val="22"/>
              </w:rPr>
            </w:pPr>
            <w:r>
              <w:rPr>
                <w:rFonts w:hint="eastAsia"/>
                <w:b/>
                <w:sz w:val="22"/>
              </w:rPr>
              <w:t>지각</w:t>
            </w:r>
          </w:p>
          <w:p w:rsidR="00DB6839" w:rsidRPr="00DB6839" w:rsidRDefault="00DB6839" w:rsidP="00DB6839">
            <w:pPr>
              <w:jc w:val="center"/>
              <w:rPr>
                <w:b/>
                <w:sz w:val="22"/>
              </w:rPr>
            </w:pPr>
            <w:r>
              <w:rPr>
                <w:rFonts w:hint="eastAsia"/>
                <w:b/>
                <w:sz w:val="22"/>
              </w:rPr>
              <w:t>(</w:t>
            </w:r>
            <w:proofErr w:type="spellStart"/>
            <w:r>
              <w:rPr>
                <w:rFonts w:hint="eastAsia"/>
                <w:b/>
                <w:sz w:val="22"/>
              </w:rPr>
              <w:t>해당주</w:t>
            </w:r>
            <w:proofErr w:type="spellEnd"/>
            <w:r>
              <w:rPr>
                <w:rFonts w:hint="eastAsia"/>
                <w:b/>
                <w:sz w:val="22"/>
              </w:rPr>
              <w:t>)</w:t>
            </w:r>
          </w:p>
        </w:tc>
        <w:tc>
          <w:tcPr>
            <w:tcW w:w="1276" w:type="dxa"/>
            <w:shd w:val="clear" w:color="auto" w:fill="BFBFBF" w:themeFill="background1" w:themeFillShade="BF"/>
          </w:tcPr>
          <w:p w:rsidR="00EA21AA" w:rsidRDefault="00DB6839" w:rsidP="00DB6839">
            <w:pPr>
              <w:jc w:val="center"/>
              <w:rPr>
                <w:rFonts w:hint="eastAsia"/>
                <w:b/>
                <w:sz w:val="22"/>
              </w:rPr>
            </w:pPr>
            <w:r>
              <w:rPr>
                <w:rFonts w:hint="eastAsia"/>
                <w:b/>
                <w:sz w:val="22"/>
              </w:rPr>
              <w:t>결석</w:t>
            </w:r>
          </w:p>
          <w:p w:rsidR="00DB6839" w:rsidRPr="00DB6839" w:rsidRDefault="00DB6839" w:rsidP="00DB6839">
            <w:pPr>
              <w:jc w:val="center"/>
              <w:rPr>
                <w:b/>
                <w:sz w:val="22"/>
              </w:rPr>
            </w:pPr>
            <w:r>
              <w:rPr>
                <w:rFonts w:hint="eastAsia"/>
                <w:b/>
                <w:sz w:val="22"/>
              </w:rPr>
              <w:t>(</w:t>
            </w:r>
            <w:proofErr w:type="spellStart"/>
            <w:r>
              <w:rPr>
                <w:rFonts w:hint="eastAsia"/>
                <w:b/>
                <w:sz w:val="22"/>
              </w:rPr>
              <w:t>그이후</w:t>
            </w:r>
            <w:proofErr w:type="spellEnd"/>
            <w:r>
              <w:rPr>
                <w:rFonts w:hint="eastAsia"/>
                <w:b/>
                <w:sz w:val="22"/>
              </w:rPr>
              <w:t>)</w:t>
            </w:r>
          </w:p>
        </w:tc>
        <w:tc>
          <w:tcPr>
            <w:tcW w:w="1276" w:type="dxa"/>
            <w:shd w:val="clear" w:color="auto" w:fill="BFBFBF" w:themeFill="background1" w:themeFillShade="BF"/>
          </w:tcPr>
          <w:p w:rsidR="00DB6839" w:rsidRPr="00DB6839" w:rsidRDefault="00DB6839" w:rsidP="00DB6839">
            <w:pPr>
              <w:jc w:val="center"/>
              <w:rPr>
                <w:b/>
                <w:sz w:val="22"/>
              </w:rPr>
            </w:pPr>
            <w:r>
              <w:rPr>
                <w:rFonts w:hint="eastAsia"/>
                <w:b/>
                <w:sz w:val="22"/>
              </w:rPr>
              <w:t>과제</w:t>
            </w:r>
          </w:p>
        </w:tc>
        <w:tc>
          <w:tcPr>
            <w:tcW w:w="2046" w:type="dxa"/>
            <w:shd w:val="clear" w:color="auto" w:fill="BFBFBF" w:themeFill="background1" w:themeFillShade="BF"/>
          </w:tcPr>
          <w:p w:rsidR="00DB6839" w:rsidRPr="00DB6839" w:rsidRDefault="00DB6839" w:rsidP="00DB6839">
            <w:pPr>
              <w:jc w:val="center"/>
              <w:rPr>
                <w:b/>
                <w:sz w:val="22"/>
              </w:rPr>
            </w:pPr>
            <w:r>
              <w:rPr>
                <w:rFonts w:hint="eastAsia"/>
                <w:b/>
                <w:sz w:val="22"/>
              </w:rPr>
              <w:t>비고</w:t>
            </w:r>
          </w:p>
        </w:tc>
      </w:tr>
      <w:tr w:rsidR="00DB6839" w:rsidTr="001C53E9">
        <w:tc>
          <w:tcPr>
            <w:tcW w:w="2376" w:type="dxa"/>
            <w:shd w:val="clear" w:color="auto" w:fill="F2F2F2" w:themeFill="background1" w:themeFillShade="F2"/>
          </w:tcPr>
          <w:p w:rsidR="00DB6839" w:rsidRPr="00DB6839" w:rsidRDefault="00EA21AA" w:rsidP="00DB6839">
            <w:pPr>
              <w:jc w:val="center"/>
              <w:rPr>
                <w:b/>
                <w:sz w:val="22"/>
              </w:rPr>
            </w:pPr>
            <w:r>
              <w:rPr>
                <w:rFonts w:hint="eastAsia"/>
                <w:b/>
                <w:sz w:val="22"/>
              </w:rPr>
              <w:t xml:space="preserve">1주차(1) </w:t>
            </w:r>
            <w:r w:rsidR="00DB6839">
              <w:rPr>
                <w:rFonts w:hint="eastAsia"/>
                <w:b/>
                <w:sz w:val="22"/>
              </w:rPr>
              <w:t>(9/3)</w:t>
            </w:r>
          </w:p>
        </w:tc>
        <w:tc>
          <w:tcPr>
            <w:tcW w:w="1134" w:type="dxa"/>
          </w:tcPr>
          <w:p w:rsidR="00DB6839" w:rsidRPr="00DB6839" w:rsidRDefault="00DB6839" w:rsidP="00DB6839">
            <w:pPr>
              <w:jc w:val="center"/>
              <w:rPr>
                <w:b/>
                <w:sz w:val="22"/>
              </w:rPr>
            </w:pPr>
          </w:p>
        </w:tc>
        <w:tc>
          <w:tcPr>
            <w:tcW w:w="1134" w:type="dxa"/>
          </w:tcPr>
          <w:p w:rsidR="00DB6839" w:rsidRPr="00DB6839" w:rsidRDefault="00DB6839" w:rsidP="00DB6839">
            <w:pPr>
              <w:jc w:val="center"/>
              <w:rPr>
                <w:b/>
                <w:sz w:val="22"/>
              </w:rPr>
            </w:pPr>
          </w:p>
        </w:tc>
        <w:tc>
          <w:tcPr>
            <w:tcW w:w="1276" w:type="dxa"/>
          </w:tcPr>
          <w:p w:rsidR="00DB6839" w:rsidRPr="00DB6839" w:rsidRDefault="000B1806" w:rsidP="00DB6839">
            <w:pPr>
              <w:jc w:val="center"/>
              <w:rPr>
                <w:b/>
                <w:sz w:val="22"/>
              </w:rPr>
            </w:pPr>
            <w:r w:rsidRPr="000B1806">
              <w:rPr>
                <w:rFonts w:hint="eastAsia"/>
                <w:b/>
                <w:sz w:val="22"/>
              </w:rPr>
              <w:t>○</w:t>
            </w:r>
          </w:p>
        </w:tc>
        <w:tc>
          <w:tcPr>
            <w:tcW w:w="1276" w:type="dxa"/>
          </w:tcPr>
          <w:p w:rsidR="00DB6839" w:rsidRPr="00DB6839" w:rsidRDefault="00DB6839" w:rsidP="00DB6839">
            <w:pPr>
              <w:jc w:val="center"/>
              <w:rPr>
                <w:b/>
                <w:sz w:val="22"/>
              </w:rPr>
            </w:pPr>
          </w:p>
        </w:tc>
        <w:tc>
          <w:tcPr>
            <w:tcW w:w="2046" w:type="dxa"/>
          </w:tcPr>
          <w:p w:rsidR="00DB6839" w:rsidRPr="00DB6839" w:rsidRDefault="000B1806" w:rsidP="00DB6839">
            <w:pPr>
              <w:jc w:val="center"/>
              <w:rPr>
                <w:b/>
                <w:sz w:val="22"/>
              </w:rPr>
            </w:pPr>
            <w:r>
              <w:rPr>
                <w:rFonts w:hint="eastAsia"/>
                <w:b/>
                <w:sz w:val="22"/>
              </w:rPr>
              <w:t>수강정정기간</w:t>
            </w:r>
          </w:p>
        </w:tc>
      </w:tr>
      <w:tr w:rsidR="001C53E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1주차(2) </w:t>
            </w:r>
            <w:r w:rsidR="00DB6839" w:rsidRPr="00CE77FD">
              <w:rPr>
                <w:rFonts w:hint="eastAsia"/>
                <w:b/>
                <w:sz w:val="22"/>
              </w:rPr>
              <w:t>(</w:t>
            </w:r>
            <w:r w:rsidR="00DB6839">
              <w:rPr>
                <w:rFonts w:hint="eastAsia"/>
                <w:b/>
                <w:sz w:val="22"/>
              </w:rPr>
              <w:t>9/5</w:t>
            </w:r>
            <w:r w:rsidR="00DB6839" w:rsidRPr="00CE77FD">
              <w:rPr>
                <w:rFonts w:hint="eastAsia"/>
                <w:b/>
                <w:sz w:val="22"/>
              </w:rPr>
              <w:t>)</w:t>
            </w:r>
          </w:p>
        </w:tc>
        <w:tc>
          <w:tcPr>
            <w:tcW w:w="1134" w:type="dxa"/>
          </w:tcPr>
          <w:p w:rsidR="00DB6839" w:rsidRPr="00DB6839" w:rsidRDefault="00DB6839" w:rsidP="00DB6839">
            <w:pPr>
              <w:jc w:val="center"/>
              <w:rPr>
                <w:b/>
                <w:sz w:val="22"/>
              </w:rPr>
            </w:pPr>
          </w:p>
        </w:tc>
        <w:tc>
          <w:tcPr>
            <w:tcW w:w="1134" w:type="dxa"/>
          </w:tcPr>
          <w:p w:rsidR="00DB6839" w:rsidRPr="00DB6839" w:rsidRDefault="00DB6839" w:rsidP="00DB6839">
            <w:pPr>
              <w:jc w:val="center"/>
              <w:rPr>
                <w:b/>
                <w:sz w:val="22"/>
              </w:rPr>
            </w:pPr>
          </w:p>
        </w:tc>
        <w:tc>
          <w:tcPr>
            <w:tcW w:w="1276" w:type="dxa"/>
          </w:tcPr>
          <w:p w:rsidR="00DB6839" w:rsidRPr="00DB6839" w:rsidRDefault="000B1806" w:rsidP="00DB6839">
            <w:pPr>
              <w:jc w:val="center"/>
              <w:rPr>
                <w:b/>
                <w:sz w:val="22"/>
              </w:rPr>
            </w:pPr>
            <w:r w:rsidRPr="000B1806">
              <w:rPr>
                <w:rFonts w:hint="eastAsia"/>
                <w:b/>
                <w:sz w:val="22"/>
              </w:rPr>
              <w:t>○</w:t>
            </w:r>
          </w:p>
        </w:tc>
        <w:tc>
          <w:tcPr>
            <w:tcW w:w="1276" w:type="dxa"/>
          </w:tcPr>
          <w:p w:rsidR="00DB6839" w:rsidRPr="00DB6839" w:rsidRDefault="00DB6839" w:rsidP="00DB6839">
            <w:pPr>
              <w:jc w:val="center"/>
              <w:rPr>
                <w:b/>
                <w:sz w:val="22"/>
              </w:rPr>
            </w:pPr>
          </w:p>
        </w:tc>
        <w:tc>
          <w:tcPr>
            <w:tcW w:w="2046" w:type="dxa"/>
          </w:tcPr>
          <w:p w:rsidR="00DB6839" w:rsidRPr="00DB6839" w:rsidRDefault="000B1806" w:rsidP="00DB6839">
            <w:pPr>
              <w:jc w:val="center"/>
              <w:rPr>
                <w:b/>
                <w:sz w:val="22"/>
              </w:rPr>
            </w:pPr>
            <w:r>
              <w:rPr>
                <w:rFonts w:hint="eastAsia"/>
                <w:b/>
                <w:sz w:val="22"/>
              </w:rPr>
              <w:t>수강정정기간</w:t>
            </w: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2주차(1) </w:t>
            </w:r>
            <w:r w:rsidR="00DB6839" w:rsidRPr="00CE77FD">
              <w:rPr>
                <w:rFonts w:hint="eastAsia"/>
                <w:b/>
                <w:sz w:val="22"/>
              </w:rPr>
              <w:t>(</w:t>
            </w:r>
            <w:r w:rsidR="00DB6839">
              <w:rPr>
                <w:rFonts w:hint="eastAsia"/>
                <w:b/>
                <w:sz w:val="22"/>
              </w:rPr>
              <w:t>9/10</w:t>
            </w:r>
            <w:r w:rsidR="00DB6839" w:rsidRPr="00CE77FD">
              <w:rPr>
                <w:rFonts w:hint="eastAsia"/>
                <w:b/>
                <w:sz w:val="22"/>
              </w:rPr>
              <w:t>)</w:t>
            </w:r>
          </w:p>
        </w:tc>
        <w:tc>
          <w:tcPr>
            <w:tcW w:w="1134" w:type="dxa"/>
          </w:tcPr>
          <w:p w:rsidR="00DB6839" w:rsidRPr="00DB6839" w:rsidRDefault="0016520A"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2주차(2) </w:t>
            </w:r>
            <w:r w:rsidR="00DB6839" w:rsidRPr="00CE77FD">
              <w:rPr>
                <w:rFonts w:hint="eastAsia"/>
                <w:b/>
                <w:sz w:val="22"/>
              </w:rPr>
              <w:t>(</w:t>
            </w:r>
            <w:r w:rsidR="00DB6839" w:rsidRPr="000B1806">
              <w:rPr>
                <w:rFonts w:hint="eastAsia"/>
                <w:b/>
                <w:color w:val="000000" w:themeColor="text1"/>
                <w:sz w:val="22"/>
              </w:rPr>
              <w:t>9/12</w:t>
            </w:r>
            <w:r w:rsidR="00DB6839" w:rsidRPr="00CE77FD">
              <w:rPr>
                <w:rFonts w:hint="eastAsia"/>
                <w:b/>
                <w:sz w:val="22"/>
              </w:rPr>
              <w:t>)</w:t>
            </w:r>
          </w:p>
        </w:tc>
        <w:tc>
          <w:tcPr>
            <w:tcW w:w="1134" w:type="dxa"/>
          </w:tcPr>
          <w:p w:rsidR="00DB6839" w:rsidRPr="00DB6839" w:rsidRDefault="0016520A"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0B1806" w:rsidP="00DB6839">
            <w:pPr>
              <w:jc w:val="center"/>
              <w:rPr>
                <w:b/>
                <w:sz w:val="22"/>
              </w:rPr>
            </w:pPr>
            <w:r>
              <w:rPr>
                <w:rFonts w:hint="eastAsia"/>
                <w:b/>
                <w:sz w:val="22"/>
              </w:rPr>
              <w:t>휴강</w:t>
            </w: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3주차(1) </w:t>
            </w:r>
            <w:r w:rsidR="00DB6839" w:rsidRPr="00CE77FD">
              <w:rPr>
                <w:rFonts w:hint="eastAsia"/>
                <w:b/>
                <w:sz w:val="22"/>
              </w:rPr>
              <w:t>(</w:t>
            </w:r>
            <w:r w:rsidR="00DB6839">
              <w:rPr>
                <w:rFonts w:hint="eastAsia"/>
                <w:b/>
                <w:sz w:val="22"/>
              </w:rPr>
              <w:t>9/17</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3주차(2) </w:t>
            </w:r>
            <w:r w:rsidR="00DB6839" w:rsidRPr="00CE77FD">
              <w:rPr>
                <w:rFonts w:hint="eastAsia"/>
                <w:b/>
                <w:sz w:val="22"/>
              </w:rPr>
              <w:t>(</w:t>
            </w:r>
            <w:r w:rsidR="00DB6839">
              <w:rPr>
                <w:rFonts w:hint="eastAsia"/>
                <w:b/>
                <w:sz w:val="22"/>
              </w:rPr>
              <w:t>9/19</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4주차(1) </w:t>
            </w:r>
            <w:r w:rsidR="00DB6839" w:rsidRPr="00CE77FD">
              <w:rPr>
                <w:rFonts w:hint="eastAsia"/>
                <w:b/>
                <w:sz w:val="22"/>
              </w:rPr>
              <w:t>(</w:t>
            </w:r>
            <w:r w:rsidR="00DB6839">
              <w:rPr>
                <w:rFonts w:hint="eastAsia"/>
                <w:b/>
                <w:sz w:val="22"/>
              </w:rPr>
              <w:t>9/24</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4주차(2) </w:t>
            </w:r>
            <w:r w:rsidR="00DB6839" w:rsidRPr="00CE77FD">
              <w:rPr>
                <w:rFonts w:hint="eastAsia"/>
                <w:b/>
                <w:sz w:val="22"/>
              </w:rPr>
              <w:t>(</w:t>
            </w:r>
            <w:r w:rsidR="00DB6839">
              <w:rPr>
                <w:rFonts w:hint="eastAsia"/>
                <w:b/>
                <w:sz w:val="22"/>
              </w:rPr>
              <w:t>9/26</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5주차(1) </w:t>
            </w:r>
            <w:r w:rsidR="00DB6839" w:rsidRPr="00CE77FD">
              <w:rPr>
                <w:rFonts w:hint="eastAsia"/>
                <w:b/>
                <w:sz w:val="22"/>
              </w:rPr>
              <w:t>(</w:t>
            </w:r>
            <w:r>
              <w:rPr>
                <w:rFonts w:hint="eastAsia"/>
                <w:b/>
                <w:sz w:val="22"/>
              </w:rPr>
              <w:t>10/</w:t>
            </w:r>
            <w:r w:rsidR="00DB6839">
              <w:rPr>
                <w:rFonts w:hint="eastAsia"/>
                <w:b/>
                <w:sz w:val="22"/>
              </w:rPr>
              <w:t>1</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5주차(2) </w:t>
            </w:r>
            <w:r w:rsidR="00DB6839" w:rsidRPr="00CE77FD">
              <w:rPr>
                <w:rFonts w:hint="eastAsia"/>
                <w:b/>
                <w:sz w:val="22"/>
              </w:rPr>
              <w:t>(</w:t>
            </w:r>
            <w:r>
              <w:rPr>
                <w:rFonts w:hint="eastAsia"/>
                <w:b/>
                <w:color w:val="000000" w:themeColor="text1"/>
                <w:sz w:val="22"/>
              </w:rPr>
              <w:t>10/</w:t>
            </w:r>
            <w:r w:rsidR="00DB6839" w:rsidRPr="000B1806">
              <w:rPr>
                <w:rFonts w:hint="eastAsia"/>
                <w:b/>
                <w:color w:val="000000" w:themeColor="text1"/>
                <w:sz w:val="22"/>
              </w:rPr>
              <w:t>3</w:t>
            </w:r>
            <w:r w:rsidR="00DB6839" w:rsidRPr="00CE77FD">
              <w:rPr>
                <w:rFonts w:hint="eastAsia"/>
                <w:b/>
                <w:sz w:val="22"/>
              </w:rPr>
              <w:t>)</w:t>
            </w:r>
          </w:p>
        </w:tc>
        <w:tc>
          <w:tcPr>
            <w:tcW w:w="1134" w:type="dxa"/>
          </w:tcPr>
          <w:p w:rsidR="00DB6839" w:rsidRPr="00DB6839" w:rsidRDefault="00DB6839" w:rsidP="00DB6839">
            <w:pPr>
              <w:jc w:val="center"/>
              <w:rPr>
                <w:b/>
                <w:sz w:val="22"/>
              </w:rPr>
            </w:pP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BE0C0C" w:rsidP="00DB6839">
            <w:pPr>
              <w:jc w:val="center"/>
              <w:rPr>
                <w:b/>
                <w:sz w:val="22"/>
              </w:rPr>
            </w:pPr>
            <w:r w:rsidRPr="000B1806">
              <w:rPr>
                <w:rFonts w:hint="eastAsia"/>
                <w:b/>
                <w:sz w:val="22"/>
              </w:rPr>
              <w:t>○</w:t>
            </w:r>
          </w:p>
        </w:tc>
        <w:tc>
          <w:tcPr>
            <w:tcW w:w="2046" w:type="dxa"/>
          </w:tcPr>
          <w:p w:rsidR="00DB6839" w:rsidRPr="00DB6839" w:rsidRDefault="000B1806" w:rsidP="00DB6839">
            <w:pPr>
              <w:jc w:val="center"/>
              <w:rPr>
                <w:b/>
                <w:sz w:val="22"/>
              </w:rPr>
            </w:pPr>
            <w:r>
              <w:rPr>
                <w:rFonts w:hint="eastAsia"/>
                <w:b/>
                <w:sz w:val="22"/>
              </w:rPr>
              <w:t>휴강</w:t>
            </w: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6주차(1) </w:t>
            </w:r>
            <w:r w:rsidR="00DB6839" w:rsidRPr="00CE77FD">
              <w:rPr>
                <w:rFonts w:hint="eastAsia"/>
                <w:b/>
                <w:sz w:val="22"/>
              </w:rPr>
              <w:t>(</w:t>
            </w:r>
            <w:r>
              <w:rPr>
                <w:rFonts w:hint="eastAsia"/>
                <w:b/>
                <w:sz w:val="22"/>
              </w:rPr>
              <w:t>10/</w:t>
            </w:r>
            <w:r w:rsidR="00DB6839">
              <w:rPr>
                <w:rFonts w:hint="eastAsia"/>
                <w:b/>
                <w:sz w:val="22"/>
              </w:rPr>
              <w:t>8</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6주차(2) </w:t>
            </w:r>
            <w:r w:rsidR="00DB6839" w:rsidRPr="00CE77FD">
              <w:rPr>
                <w:rFonts w:hint="eastAsia"/>
                <w:b/>
                <w:sz w:val="22"/>
              </w:rPr>
              <w:t>(</w:t>
            </w:r>
            <w:r w:rsidR="00DB6839">
              <w:rPr>
                <w:rFonts w:hint="eastAsia"/>
                <w:b/>
                <w:sz w:val="22"/>
              </w:rPr>
              <w:t>10/10</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7주차(1) </w:t>
            </w:r>
            <w:r w:rsidR="00DB6839" w:rsidRPr="00CE77FD">
              <w:rPr>
                <w:rFonts w:hint="eastAsia"/>
                <w:b/>
                <w:sz w:val="22"/>
              </w:rPr>
              <w:t>(</w:t>
            </w:r>
            <w:r w:rsidR="00DB6839">
              <w:rPr>
                <w:rFonts w:hint="eastAsia"/>
                <w:b/>
                <w:sz w:val="22"/>
              </w:rPr>
              <w:t>10/15</w:t>
            </w:r>
            <w:r w:rsidR="00DB6839" w:rsidRPr="00CE77FD">
              <w:rPr>
                <w:rFonts w:hint="eastAsia"/>
                <w:b/>
                <w:sz w:val="22"/>
              </w:rPr>
              <w:t>)</w:t>
            </w:r>
          </w:p>
        </w:tc>
        <w:tc>
          <w:tcPr>
            <w:tcW w:w="1134" w:type="dxa"/>
          </w:tcPr>
          <w:p w:rsidR="00DB6839" w:rsidRPr="00DB6839" w:rsidRDefault="00DB6839" w:rsidP="00DB6839">
            <w:pPr>
              <w:jc w:val="center"/>
              <w:rPr>
                <w:b/>
                <w:sz w:val="22"/>
              </w:rPr>
            </w:pPr>
          </w:p>
        </w:tc>
        <w:tc>
          <w:tcPr>
            <w:tcW w:w="1134" w:type="dxa"/>
          </w:tcPr>
          <w:p w:rsidR="00DB6839" w:rsidRPr="00DB6839" w:rsidRDefault="00DB6839" w:rsidP="00DB6839">
            <w:pPr>
              <w:jc w:val="center"/>
              <w:rPr>
                <w:b/>
                <w:sz w:val="22"/>
              </w:rPr>
            </w:pPr>
          </w:p>
        </w:tc>
        <w:tc>
          <w:tcPr>
            <w:tcW w:w="1276" w:type="dxa"/>
          </w:tcPr>
          <w:p w:rsidR="00DB6839" w:rsidRPr="00DB6839" w:rsidRDefault="000B1806" w:rsidP="00DB6839">
            <w:pPr>
              <w:jc w:val="center"/>
              <w:rPr>
                <w:b/>
                <w:sz w:val="22"/>
              </w:rPr>
            </w:pPr>
            <w:r w:rsidRPr="000B1806">
              <w:rPr>
                <w:rFonts w:hint="eastAsia"/>
                <w:b/>
                <w:sz w:val="22"/>
              </w:rPr>
              <w:t>○</w:t>
            </w: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7주차(2) </w:t>
            </w:r>
            <w:r w:rsidR="00DB6839" w:rsidRPr="00CE77FD">
              <w:rPr>
                <w:rFonts w:hint="eastAsia"/>
                <w:b/>
                <w:sz w:val="22"/>
              </w:rPr>
              <w:t>(</w:t>
            </w:r>
            <w:r w:rsidR="00DB6839">
              <w:rPr>
                <w:rFonts w:hint="eastAsia"/>
                <w:b/>
                <w:sz w:val="22"/>
              </w:rPr>
              <w:t>10/17</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Pr="000B1806" w:rsidRDefault="00DB6839" w:rsidP="00DB6839">
            <w:pPr>
              <w:jc w:val="center"/>
              <w:rPr>
                <w:color w:val="FF0000"/>
              </w:rPr>
            </w:pPr>
            <w:r w:rsidRPr="000B1806">
              <w:rPr>
                <w:rFonts w:hint="eastAsia"/>
                <w:b/>
                <w:color w:val="FF0000"/>
                <w:sz w:val="22"/>
              </w:rPr>
              <w:t>(10/22)</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0B1806" w:rsidP="00DB6839">
            <w:pPr>
              <w:jc w:val="center"/>
              <w:rPr>
                <w:b/>
                <w:sz w:val="22"/>
              </w:rPr>
            </w:pPr>
            <w:r>
              <w:rPr>
                <w:rFonts w:hint="eastAsia"/>
                <w:b/>
                <w:sz w:val="22"/>
              </w:rPr>
              <w:t>중간고사</w:t>
            </w:r>
          </w:p>
        </w:tc>
      </w:tr>
      <w:tr w:rsidR="00DB6839" w:rsidTr="001C53E9">
        <w:tc>
          <w:tcPr>
            <w:tcW w:w="2376" w:type="dxa"/>
            <w:shd w:val="clear" w:color="auto" w:fill="F2F2F2" w:themeFill="background1" w:themeFillShade="F2"/>
          </w:tcPr>
          <w:p w:rsidR="00DB6839" w:rsidRPr="000B1806" w:rsidRDefault="00DB6839" w:rsidP="00DB6839">
            <w:pPr>
              <w:jc w:val="center"/>
              <w:rPr>
                <w:color w:val="FF0000"/>
              </w:rPr>
            </w:pPr>
            <w:r w:rsidRPr="000B1806">
              <w:rPr>
                <w:rFonts w:hint="eastAsia"/>
                <w:b/>
                <w:color w:val="FF0000"/>
                <w:sz w:val="22"/>
              </w:rPr>
              <w:t>(10/24)</w:t>
            </w:r>
          </w:p>
        </w:tc>
        <w:tc>
          <w:tcPr>
            <w:tcW w:w="1134" w:type="dxa"/>
          </w:tcPr>
          <w:p w:rsidR="00DB6839" w:rsidRPr="00DB6839" w:rsidRDefault="0016520A"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0B1806" w:rsidP="00DB6839">
            <w:pPr>
              <w:jc w:val="center"/>
              <w:rPr>
                <w:b/>
                <w:sz w:val="22"/>
              </w:rPr>
            </w:pPr>
            <w:r>
              <w:rPr>
                <w:rFonts w:hint="eastAsia"/>
                <w:b/>
                <w:sz w:val="22"/>
              </w:rPr>
              <w:t>중간고사</w:t>
            </w: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9주차(1) </w:t>
            </w:r>
            <w:r w:rsidR="00DB6839" w:rsidRPr="00CE77FD">
              <w:rPr>
                <w:rFonts w:hint="eastAsia"/>
                <w:b/>
                <w:sz w:val="22"/>
              </w:rPr>
              <w:t>(</w:t>
            </w:r>
            <w:r w:rsidR="00DB6839">
              <w:rPr>
                <w:rFonts w:hint="eastAsia"/>
                <w:b/>
                <w:sz w:val="22"/>
              </w:rPr>
              <w:t>10/29</w:t>
            </w:r>
            <w:r w:rsidR="00DB6839" w:rsidRPr="00CE77FD">
              <w:rPr>
                <w:rFonts w:hint="eastAsia"/>
                <w:b/>
                <w:sz w:val="22"/>
              </w:rPr>
              <w:t>)</w:t>
            </w:r>
          </w:p>
        </w:tc>
        <w:tc>
          <w:tcPr>
            <w:tcW w:w="1134" w:type="dxa"/>
          </w:tcPr>
          <w:p w:rsidR="00DB6839" w:rsidRPr="00DB6839" w:rsidRDefault="00DB6839" w:rsidP="00DB6839">
            <w:pPr>
              <w:jc w:val="center"/>
              <w:rPr>
                <w:b/>
                <w:sz w:val="22"/>
              </w:rPr>
            </w:pPr>
          </w:p>
        </w:tc>
        <w:tc>
          <w:tcPr>
            <w:tcW w:w="1134" w:type="dxa"/>
          </w:tcPr>
          <w:p w:rsidR="00DB6839" w:rsidRPr="00DB6839" w:rsidRDefault="00DB6839" w:rsidP="00DB6839">
            <w:pPr>
              <w:jc w:val="center"/>
              <w:rPr>
                <w:b/>
                <w:sz w:val="22"/>
              </w:rPr>
            </w:pPr>
          </w:p>
        </w:tc>
        <w:tc>
          <w:tcPr>
            <w:tcW w:w="1276" w:type="dxa"/>
          </w:tcPr>
          <w:p w:rsidR="00DB6839" w:rsidRPr="00DB6839" w:rsidRDefault="000B1806" w:rsidP="00DB6839">
            <w:pPr>
              <w:jc w:val="center"/>
              <w:rPr>
                <w:b/>
                <w:sz w:val="22"/>
              </w:rPr>
            </w:pPr>
            <w:r w:rsidRPr="000B1806">
              <w:rPr>
                <w:rFonts w:hint="eastAsia"/>
                <w:b/>
                <w:sz w:val="22"/>
              </w:rPr>
              <w:t>○</w:t>
            </w: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9주차(2) </w:t>
            </w:r>
            <w:r w:rsidR="00DB6839" w:rsidRPr="00CE77FD">
              <w:rPr>
                <w:rFonts w:hint="eastAsia"/>
                <w:b/>
                <w:sz w:val="22"/>
              </w:rPr>
              <w:t>(</w:t>
            </w:r>
            <w:r w:rsidR="00DB6839">
              <w:rPr>
                <w:rFonts w:hint="eastAsia"/>
                <w:b/>
                <w:sz w:val="22"/>
              </w:rPr>
              <w:t>10/31</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10주차 (1) </w:t>
            </w:r>
            <w:r w:rsidR="00DB6839" w:rsidRPr="00CE77FD">
              <w:rPr>
                <w:rFonts w:hint="eastAsia"/>
                <w:b/>
                <w:sz w:val="22"/>
              </w:rPr>
              <w:t>(</w:t>
            </w:r>
            <w:r>
              <w:rPr>
                <w:rFonts w:hint="eastAsia"/>
                <w:b/>
                <w:sz w:val="22"/>
              </w:rPr>
              <w:t>11/</w:t>
            </w:r>
            <w:r w:rsidR="00DB6839">
              <w:rPr>
                <w:rFonts w:hint="eastAsia"/>
                <w:b/>
                <w:sz w:val="22"/>
              </w:rPr>
              <w:t>5</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10주차(2) </w:t>
            </w:r>
            <w:r w:rsidR="00DB6839" w:rsidRPr="00CE77FD">
              <w:rPr>
                <w:rFonts w:hint="eastAsia"/>
                <w:b/>
                <w:sz w:val="22"/>
              </w:rPr>
              <w:t>(</w:t>
            </w:r>
            <w:r>
              <w:rPr>
                <w:rFonts w:hint="eastAsia"/>
                <w:b/>
                <w:sz w:val="22"/>
              </w:rPr>
              <w:t>11/</w:t>
            </w:r>
            <w:r w:rsidR="00DB6839">
              <w:rPr>
                <w:rFonts w:hint="eastAsia"/>
                <w:b/>
                <w:sz w:val="22"/>
              </w:rPr>
              <w:t>7</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11주차(1) </w:t>
            </w:r>
            <w:r w:rsidR="00DB6839" w:rsidRPr="00CE77FD">
              <w:rPr>
                <w:rFonts w:hint="eastAsia"/>
                <w:b/>
                <w:sz w:val="22"/>
              </w:rPr>
              <w:t>(</w:t>
            </w:r>
            <w:r w:rsidR="00DB6839">
              <w:rPr>
                <w:rFonts w:hint="eastAsia"/>
                <w:b/>
                <w:sz w:val="22"/>
              </w:rPr>
              <w:t>11/12</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11주차(2) </w:t>
            </w:r>
            <w:r w:rsidR="00DB6839" w:rsidRPr="00CE77FD">
              <w:rPr>
                <w:rFonts w:hint="eastAsia"/>
                <w:b/>
                <w:sz w:val="22"/>
              </w:rPr>
              <w:t>(</w:t>
            </w:r>
            <w:r w:rsidR="00DB6839">
              <w:rPr>
                <w:rFonts w:hint="eastAsia"/>
                <w:b/>
                <w:sz w:val="22"/>
              </w:rPr>
              <w:t>11/14</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12주차(1) </w:t>
            </w:r>
            <w:r w:rsidR="00DB6839" w:rsidRPr="00CE77FD">
              <w:rPr>
                <w:rFonts w:hint="eastAsia"/>
                <w:b/>
                <w:sz w:val="22"/>
              </w:rPr>
              <w:t>(</w:t>
            </w:r>
            <w:r w:rsidR="00DB6839">
              <w:rPr>
                <w:rFonts w:hint="eastAsia"/>
                <w:b/>
                <w:sz w:val="22"/>
              </w:rPr>
              <w:t>11/19</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12주차(2) </w:t>
            </w:r>
            <w:r w:rsidR="00DB6839" w:rsidRPr="00CE77FD">
              <w:rPr>
                <w:rFonts w:hint="eastAsia"/>
                <w:b/>
                <w:sz w:val="22"/>
              </w:rPr>
              <w:t>(</w:t>
            </w:r>
            <w:r w:rsidR="00DB6839">
              <w:rPr>
                <w:rFonts w:hint="eastAsia"/>
                <w:b/>
                <w:sz w:val="22"/>
              </w:rPr>
              <w:t>11/21</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13주차(1) </w:t>
            </w:r>
            <w:r w:rsidR="00DB6839" w:rsidRPr="00CE77FD">
              <w:rPr>
                <w:rFonts w:hint="eastAsia"/>
                <w:b/>
                <w:sz w:val="22"/>
              </w:rPr>
              <w:t>(</w:t>
            </w:r>
            <w:r w:rsidR="00DB6839">
              <w:rPr>
                <w:rFonts w:hint="eastAsia"/>
                <w:b/>
                <w:sz w:val="22"/>
              </w:rPr>
              <w:t>11/26</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13주차(2) </w:t>
            </w:r>
            <w:r w:rsidR="00DB6839" w:rsidRPr="00CE77FD">
              <w:rPr>
                <w:rFonts w:hint="eastAsia"/>
                <w:b/>
                <w:sz w:val="22"/>
              </w:rPr>
              <w:t>(</w:t>
            </w:r>
            <w:r w:rsidR="00DB6839">
              <w:rPr>
                <w:rFonts w:hint="eastAsia"/>
                <w:b/>
                <w:sz w:val="22"/>
              </w:rPr>
              <w:t>11/28</w:t>
            </w:r>
            <w:r w:rsidR="00DB6839" w:rsidRPr="00CE77FD">
              <w:rPr>
                <w:rFonts w:hint="eastAsia"/>
                <w:b/>
                <w:sz w:val="22"/>
              </w:rPr>
              <w:t>)</w:t>
            </w:r>
          </w:p>
        </w:tc>
        <w:tc>
          <w:tcPr>
            <w:tcW w:w="1134" w:type="dxa"/>
          </w:tcPr>
          <w:p w:rsidR="00DB6839" w:rsidRPr="00DB6839" w:rsidRDefault="00DB6839" w:rsidP="00DB6839">
            <w:pPr>
              <w:jc w:val="center"/>
              <w:rPr>
                <w:b/>
                <w:sz w:val="22"/>
              </w:rPr>
            </w:pPr>
          </w:p>
        </w:tc>
        <w:tc>
          <w:tcPr>
            <w:tcW w:w="1134" w:type="dxa"/>
          </w:tcPr>
          <w:p w:rsidR="00DB6839" w:rsidRPr="00DB6839" w:rsidRDefault="00DB6839" w:rsidP="00DB6839">
            <w:pPr>
              <w:jc w:val="center"/>
              <w:rPr>
                <w:b/>
                <w:sz w:val="22"/>
              </w:rPr>
            </w:pPr>
          </w:p>
        </w:tc>
        <w:tc>
          <w:tcPr>
            <w:tcW w:w="1276" w:type="dxa"/>
          </w:tcPr>
          <w:p w:rsidR="00DB6839" w:rsidRPr="00DB6839" w:rsidRDefault="000B1806" w:rsidP="00DB6839">
            <w:pPr>
              <w:jc w:val="center"/>
              <w:rPr>
                <w:b/>
                <w:sz w:val="22"/>
              </w:rPr>
            </w:pPr>
            <w:r w:rsidRPr="000B1806">
              <w:rPr>
                <w:rFonts w:hint="eastAsia"/>
                <w:b/>
                <w:sz w:val="22"/>
              </w:rPr>
              <w:t>○</w:t>
            </w: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lastRenderedPageBreak/>
              <w:t xml:space="preserve">14주차(1) </w:t>
            </w:r>
            <w:r w:rsidR="00DB6839" w:rsidRPr="00CE77FD">
              <w:rPr>
                <w:rFonts w:hint="eastAsia"/>
                <w:b/>
                <w:sz w:val="22"/>
              </w:rPr>
              <w:t>(</w:t>
            </w:r>
            <w:r>
              <w:rPr>
                <w:rFonts w:hint="eastAsia"/>
                <w:b/>
                <w:sz w:val="22"/>
              </w:rPr>
              <w:t>12/</w:t>
            </w:r>
            <w:r w:rsidR="00DB6839">
              <w:rPr>
                <w:rFonts w:hint="eastAsia"/>
                <w:b/>
                <w:sz w:val="22"/>
              </w:rPr>
              <w:t>3</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Default="00EA21AA" w:rsidP="00DB6839">
            <w:pPr>
              <w:jc w:val="center"/>
            </w:pPr>
            <w:r>
              <w:rPr>
                <w:rFonts w:hint="eastAsia"/>
                <w:b/>
                <w:sz w:val="22"/>
              </w:rPr>
              <w:t xml:space="preserve">14주차(2) </w:t>
            </w:r>
            <w:r w:rsidR="00DB6839" w:rsidRPr="00CE77FD">
              <w:rPr>
                <w:rFonts w:hint="eastAsia"/>
                <w:b/>
                <w:sz w:val="22"/>
              </w:rPr>
              <w:t>(</w:t>
            </w:r>
            <w:r>
              <w:rPr>
                <w:rFonts w:hint="eastAsia"/>
                <w:b/>
                <w:sz w:val="22"/>
              </w:rPr>
              <w:t>12/</w:t>
            </w:r>
            <w:r w:rsidR="00DB6839">
              <w:rPr>
                <w:rFonts w:hint="eastAsia"/>
                <w:b/>
                <w:sz w:val="22"/>
              </w:rPr>
              <w:t>5</w:t>
            </w:r>
            <w:r w:rsidR="00DB6839" w:rsidRPr="00CE77FD">
              <w:rPr>
                <w:rFonts w:hint="eastAsia"/>
                <w:b/>
                <w:sz w:val="22"/>
              </w:rPr>
              <w:t>)</w:t>
            </w:r>
          </w:p>
        </w:tc>
        <w:tc>
          <w:tcPr>
            <w:tcW w:w="1134" w:type="dxa"/>
          </w:tcPr>
          <w:p w:rsidR="00DB6839" w:rsidRPr="00DB6839" w:rsidRDefault="000B1806"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DB6839" w:rsidP="00DB6839">
            <w:pPr>
              <w:jc w:val="center"/>
              <w:rPr>
                <w:b/>
                <w:sz w:val="22"/>
              </w:rPr>
            </w:pPr>
          </w:p>
        </w:tc>
      </w:tr>
      <w:tr w:rsidR="00DB6839" w:rsidTr="001C53E9">
        <w:tc>
          <w:tcPr>
            <w:tcW w:w="2376" w:type="dxa"/>
            <w:shd w:val="clear" w:color="auto" w:fill="F2F2F2" w:themeFill="background1" w:themeFillShade="F2"/>
          </w:tcPr>
          <w:p w:rsidR="00DB6839" w:rsidRPr="00EA21AA" w:rsidRDefault="00EA21AA" w:rsidP="00DB6839">
            <w:pPr>
              <w:jc w:val="center"/>
              <w:rPr>
                <w:b/>
                <w:color w:val="000000" w:themeColor="text1"/>
                <w:sz w:val="22"/>
              </w:rPr>
            </w:pPr>
            <w:r w:rsidRPr="00EA21AA">
              <w:rPr>
                <w:rFonts w:hint="eastAsia"/>
                <w:b/>
                <w:color w:val="000000" w:themeColor="text1"/>
                <w:sz w:val="22"/>
              </w:rPr>
              <w:t>15주차(1) (12/11)</w:t>
            </w:r>
          </w:p>
        </w:tc>
        <w:tc>
          <w:tcPr>
            <w:tcW w:w="1134" w:type="dxa"/>
          </w:tcPr>
          <w:p w:rsidR="00DB6839" w:rsidRPr="00DB6839" w:rsidRDefault="001C53E9" w:rsidP="00DB6839">
            <w:pPr>
              <w:jc w:val="center"/>
              <w:rPr>
                <w:b/>
                <w:sz w:val="22"/>
              </w:rPr>
            </w:pPr>
            <w:r w:rsidRPr="000B1806">
              <w:rPr>
                <w:rFonts w:hint="eastAsia"/>
                <w:b/>
                <w:sz w:val="22"/>
              </w:rPr>
              <w:t>○</w:t>
            </w: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EA21AA" w:rsidP="00DB6839">
            <w:pPr>
              <w:jc w:val="center"/>
              <w:rPr>
                <w:b/>
                <w:sz w:val="22"/>
              </w:rPr>
            </w:pPr>
            <w:r>
              <w:rPr>
                <w:rFonts w:hint="eastAsia"/>
                <w:b/>
                <w:sz w:val="22"/>
              </w:rPr>
              <w:t>강의시간중복</w:t>
            </w:r>
            <w:r w:rsidR="001C53E9">
              <w:rPr>
                <w:rFonts w:hint="eastAsia"/>
                <w:b/>
                <w:sz w:val="22"/>
              </w:rPr>
              <w:t>으로 인한 특강 불참</w:t>
            </w:r>
          </w:p>
        </w:tc>
      </w:tr>
      <w:tr w:rsidR="00DB6839" w:rsidTr="001C53E9">
        <w:tc>
          <w:tcPr>
            <w:tcW w:w="2376" w:type="dxa"/>
            <w:shd w:val="clear" w:color="auto" w:fill="F2F2F2" w:themeFill="background1" w:themeFillShade="F2"/>
          </w:tcPr>
          <w:p w:rsidR="00DB6839" w:rsidRPr="00EA21AA" w:rsidRDefault="00EA21AA" w:rsidP="00DB6839">
            <w:pPr>
              <w:jc w:val="center"/>
              <w:rPr>
                <w:b/>
                <w:color w:val="FF0000"/>
                <w:sz w:val="22"/>
              </w:rPr>
            </w:pPr>
            <w:r w:rsidRPr="00EA21AA">
              <w:rPr>
                <w:rFonts w:hint="eastAsia"/>
                <w:b/>
                <w:color w:val="FF0000"/>
                <w:sz w:val="22"/>
              </w:rPr>
              <w:t>(12/17)</w:t>
            </w:r>
          </w:p>
        </w:tc>
        <w:tc>
          <w:tcPr>
            <w:tcW w:w="1134" w:type="dxa"/>
          </w:tcPr>
          <w:p w:rsidR="00DB6839" w:rsidRPr="00DB6839" w:rsidRDefault="00DB6839" w:rsidP="00DB6839">
            <w:pPr>
              <w:jc w:val="center"/>
              <w:rPr>
                <w:b/>
                <w:sz w:val="22"/>
              </w:rPr>
            </w:pP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0B1806" w:rsidP="00DB6839">
            <w:pPr>
              <w:jc w:val="center"/>
              <w:rPr>
                <w:b/>
                <w:sz w:val="22"/>
              </w:rPr>
            </w:pPr>
            <w:r>
              <w:rPr>
                <w:rFonts w:hint="eastAsia"/>
                <w:b/>
                <w:sz w:val="22"/>
              </w:rPr>
              <w:t>기말고사</w:t>
            </w:r>
          </w:p>
        </w:tc>
      </w:tr>
      <w:tr w:rsidR="00DB6839" w:rsidTr="001C53E9">
        <w:tc>
          <w:tcPr>
            <w:tcW w:w="2376" w:type="dxa"/>
            <w:shd w:val="clear" w:color="auto" w:fill="F2F2F2" w:themeFill="background1" w:themeFillShade="F2"/>
          </w:tcPr>
          <w:p w:rsidR="00DB6839" w:rsidRPr="00EA21AA" w:rsidRDefault="00EA21AA" w:rsidP="00DB6839">
            <w:pPr>
              <w:jc w:val="center"/>
              <w:rPr>
                <w:b/>
                <w:color w:val="FF0000"/>
                <w:sz w:val="22"/>
              </w:rPr>
            </w:pPr>
            <w:r w:rsidRPr="00EA21AA">
              <w:rPr>
                <w:rFonts w:hint="eastAsia"/>
                <w:b/>
                <w:color w:val="FF0000"/>
                <w:sz w:val="22"/>
              </w:rPr>
              <w:t>(12/19)</w:t>
            </w:r>
          </w:p>
        </w:tc>
        <w:tc>
          <w:tcPr>
            <w:tcW w:w="1134" w:type="dxa"/>
          </w:tcPr>
          <w:p w:rsidR="00DB6839" w:rsidRPr="00DB6839" w:rsidRDefault="00DB6839" w:rsidP="00DB6839">
            <w:pPr>
              <w:jc w:val="center"/>
              <w:rPr>
                <w:b/>
                <w:sz w:val="22"/>
              </w:rPr>
            </w:pPr>
          </w:p>
        </w:tc>
        <w:tc>
          <w:tcPr>
            <w:tcW w:w="1134"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1276" w:type="dxa"/>
          </w:tcPr>
          <w:p w:rsidR="00DB6839" w:rsidRPr="00DB6839" w:rsidRDefault="00DB6839" w:rsidP="00DB6839">
            <w:pPr>
              <w:jc w:val="center"/>
              <w:rPr>
                <w:b/>
                <w:sz w:val="22"/>
              </w:rPr>
            </w:pPr>
          </w:p>
        </w:tc>
        <w:tc>
          <w:tcPr>
            <w:tcW w:w="2046" w:type="dxa"/>
          </w:tcPr>
          <w:p w:rsidR="00DB6839" w:rsidRPr="00DB6839" w:rsidRDefault="00EA21AA" w:rsidP="00DB6839">
            <w:pPr>
              <w:jc w:val="center"/>
              <w:rPr>
                <w:b/>
                <w:sz w:val="22"/>
              </w:rPr>
            </w:pPr>
            <w:r>
              <w:rPr>
                <w:rFonts w:hint="eastAsia"/>
                <w:b/>
                <w:sz w:val="22"/>
              </w:rPr>
              <w:t>기말고사</w:t>
            </w:r>
          </w:p>
        </w:tc>
      </w:tr>
      <w:tr w:rsidR="001C53E9" w:rsidTr="001C53E9">
        <w:tc>
          <w:tcPr>
            <w:tcW w:w="2376" w:type="dxa"/>
            <w:shd w:val="clear" w:color="auto" w:fill="F2F2F2" w:themeFill="background1" w:themeFillShade="F2"/>
          </w:tcPr>
          <w:p w:rsidR="001C53E9" w:rsidRPr="00EA21AA" w:rsidRDefault="001C53E9" w:rsidP="00DB6839">
            <w:pPr>
              <w:jc w:val="center"/>
              <w:rPr>
                <w:rFonts w:hint="eastAsia"/>
                <w:b/>
                <w:color w:val="FF0000"/>
                <w:sz w:val="22"/>
              </w:rPr>
            </w:pPr>
            <w:r>
              <w:rPr>
                <w:rFonts w:hint="eastAsia"/>
                <w:b/>
                <w:color w:val="000000" w:themeColor="text1"/>
                <w:sz w:val="22"/>
              </w:rPr>
              <w:t>(</w:t>
            </w:r>
            <w:r w:rsidRPr="001C53E9">
              <w:rPr>
                <w:rFonts w:hint="eastAsia"/>
                <w:b/>
                <w:color w:val="000000" w:themeColor="text1"/>
                <w:sz w:val="22"/>
              </w:rPr>
              <w:t>12/12</w:t>
            </w:r>
            <w:r>
              <w:rPr>
                <w:rFonts w:hint="eastAsia"/>
                <w:b/>
                <w:color w:val="000000" w:themeColor="text1"/>
                <w:sz w:val="22"/>
              </w:rPr>
              <w:t>)</w:t>
            </w:r>
          </w:p>
        </w:tc>
        <w:tc>
          <w:tcPr>
            <w:tcW w:w="1134" w:type="dxa"/>
          </w:tcPr>
          <w:p w:rsidR="001C53E9" w:rsidRPr="00DB6839" w:rsidRDefault="001C53E9" w:rsidP="00DB6839">
            <w:pPr>
              <w:jc w:val="center"/>
              <w:rPr>
                <w:b/>
                <w:sz w:val="22"/>
              </w:rPr>
            </w:pPr>
          </w:p>
        </w:tc>
        <w:tc>
          <w:tcPr>
            <w:tcW w:w="1134" w:type="dxa"/>
          </w:tcPr>
          <w:p w:rsidR="001C53E9" w:rsidRPr="00DB6839" w:rsidRDefault="001C53E9" w:rsidP="00DB6839">
            <w:pPr>
              <w:jc w:val="center"/>
              <w:rPr>
                <w:b/>
                <w:sz w:val="22"/>
              </w:rPr>
            </w:pPr>
          </w:p>
        </w:tc>
        <w:tc>
          <w:tcPr>
            <w:tcW w:w="1276" w:type="dxa"/>
          </w:tcPr>
          <w:p w:rsidR="001C53E9" w:rsidRPr="00DB6839" w:rsidRDefault="001C53E9" w:rsidP="00DB6839">
            <w:pPr>
              <w:jc w:val="center"/>
              <w:rPr>
                <w:b/>
                <w:sz w:val="22"/>
              </w:rPr>
            </w:pPr>
          </w:p>
        </w:tc>
        <w:tc>
          <w:tcPr>
            <w:tcW w:w="1276" w:type="dxa"/>
          </w:tcPr>
          <w:p w:rsidR="001C53E9" w:rsidRPr="00DB6839" w:rsidRDefault="001C53E9" w:rsidP="00DB6839">
            <w:pPr>
              <w:jc w:val="center"/>
              <w:rPr>
                <w:b/>
                <w:sz w:val="22"/>
              </w:rPr>
            </w:pPr>
            <w:r w:rsidRPr="000B1806">
              <w:rPr>
                <w:rFonts w:hint="eastAsia"/>
                <w:b/>
                <w:sz w:val="22"/>
              </w:rPr>
              <w:t>○</w:t>
            </w:r>
          </w:p>
        </w:tc>
        <w:tc>
          <w:tcPr>
            <w:tcW w:w="2046" w:type="dxa"/>
          </w:tcPr>
          <w:p w:rsidR="001C53E9" w:rsidRDefault="001C53E9" w:rsidP="00DB6839">
            <w:pPr>
              <w:jc w:val="center"/>
              <w:rPr>
                <w:rFonts w:hint="eastAsia"/>
                <w:b/>
                <w:sz w:val="22"/>
              </w:rPr>
            </w:pPr>
          </w:p>
        </w:tc>
      </w:tr>
      <w:tr w:rsidR="00EA21AA" w:rsidTr="001C53E9">
        <w:tc>
          <w:tcPr>
            <w:tcW w:w="2376" w:type="dxa"/>
            <w:shd w:val="clear" w:color="auto" w:fill="BFBFBF" w:themeFill="background1" w:themeFillShade="BF"/>
          </w:tcPr>
          <w:p w:rsidR="00EA21AA" w:rsidRPr="00EA21AA" w:rsidRDefault="00EA21AA" w:rsidP="00DB6839">
            <w:pPr>
              <w:jc w:val="center"/>
              <w:rPr>
                <w:rFonts w:hint="eastAsia"/>
                <w:b/>
                <w:color w:val="000000" w:themeColor="text1"/>
                <w:sz w:val="22"/>
              </w:rPr>
            </w:pPr>
            <w:r>
              <w:rPr>
                <w:rFonts w:hint="eastAsia"/>
                <w:b/>
                <w:color w:val="000000" w:themeColor="text1"/>
                <w:sz w:val="22"/>
              </w:rPr>
              <w:t>계</w:t>
            </w:r>
          </w:p>
        </w:tc>
        <w:tc>
          <w:tcPr>
            <w:tcW w:w="1134" w:type="dxa"/>
            <w:shd w:val="clear" w:color="auto" w:fill="BFBFBF" w:themeFill="background1" w:themeFillShade="BF"/>
          </w:tcPr>
          <w:p w:rsidR="00EA21AA" w:rsidRPr="000B1806" w:rsidRDefault="001C53E9" w:rsidP="00DB6839">
            <w:pPr>
              <w:jc w:val="center"/>
              <w:rPr>
                <w:rFonts w:hint="eastAsia"/>
                <w:b/>
                <w:sz w:val="22"/>
              </w:rPr>
            </w:pPr>
            <w:r>
              <w:rPr>
                <w:rFonts w:hint="eastAsia"/>
                <w:b/>
                <w:sz w:val="22"/>
              </w:rPr>
              <w:t>23</w:t>
            </w:r>
          </w:p>
        </w:tc>
        <w:tc>
          <w:tcPr>
            <w:tcW w:w="1134" w:type="dxa"/>
            <w:shd w:val="clear" w:color="auto" w:fill="BFBFBF" w:themeFill="background1" w:themeFillShade="BF"/>
          </w:tcPr>
          <w:p w:rsidR="00EA21AA" w:rsidRPr="00DB6839" w:rsidRDefault="001C53E9" w:rsidP="00DB6839">
            <w:pPr>
              <w:jc w:val="center"/>
              <w:rPr>
                <w:b/>
                <w:sz w:val="22"/>
              </w:rPr>
            </w:pPr>
            <w:r>
              <w:rPr>
                <w:rFonts w:hint="eastAsia"/>
                <w:b/>
                <w:sz w:val="22"/>
              </w:rPr>
              <w:t>-</w:t>
            </w:r>
          </w:p>
        </w:tc>
        <w:tc>
          <w:tcPr>
            <w:tcW w:w="1276" w:type="dxa"/>
            <w:shd w:val="clear" w:color="auto" w:fill="BFBFBF" w:themeFill="background1" w:themeFillShade="BF"/>
          </w:tcPr>
          <w:p w:rsidR="00EA21AA" w:rsidRPr="00DB6839" w:rsidRDefault="001C53E9" w:rsidP="00DB6839">
            <w:pPr>
              <w:jc w:val="center"/>
              <w:rPr>
                <w:b/>
                <w:sz w:val="22"/>
              </w:rPr>
            </w:pPr>
            <w:r>
              <w:rPr>
                <w:rFonts w:hint="eastAsia"/>
                <w:b/>
                <w:sz w:val="22"/>
              </w:rPr>
              <w:t>5</w:t>
            </w:r>
          </w:p>
        </w:tc>
        <w:tc>
          <w:tcPr>
            <w:tcW w:w="1276" w:type="dxa"/>
            <w:shd w:val="clear" w:color="auto" w:fill="BFBFBF" w:themeFill="background1" w:themeFillShade="BF"/>
          </w:tcPr>
          <w:p w:rsidR="00EA21AA" w:rsidRPr="00DB6839" w:rsidRDefault="001C53E9" w:rsidP="00DB6839">
            <w:pPr>
              <w:jc w:val="center"/>
              <w:rPr>
                <w:b/>
                <w:sz w:val="22"/>
              </w:rPr>
            </w:pPr>
            <w:r>
              <w:rPr>
                <w:rFonts w:hint="eastAsia"/>
                <w:b/>
                <w:sz w:val="22"/>
              </w:rPr>
              <w:t>2</w:t>
            </w:r>
          </w:p>
        </w:tc>
        <w:tc>
          <w:tcPr>
            <w:tcW w:w="2046" w:type="dxa"/>
            <w:shd w:val="clear" w:color="auto" w:fill="BFBFBF" w:themeFill="background1" w:themeFillShade="BF"/>
          </w:tcPr>
          <w:p w:rsidR="00EA21AA" w:rsidRDefault="001C53E9" w:rsidP="00DB6839">
            <w:pPr>
              <w:jc w:val="center"/>
              <w:rPr>
                <w:rFonts w:hint="eastAsia"/>
                <w:b/>
                <w:sz w:val="22"/>
              </w:rPr>
            </w:pPr>
            <w:r>
              <w:rPr>
                <w:rFonts w:hint="eastAsia"/>
                <w:b/>
                <w:sz w:val="22"/>
              </w:rPr>
              <w:t>-</w:t>
            </w:r>
          </w:p>
        </w:tc>
      </w:tr>
    </w:tbl>
    <w:p w:rsidR="006261B1" w:rsidRPr="00DB6839" w:rsidRDefault="006261B1" w:rsidP="00DB6839">
      <w:pPr>
        <w:jc w:val="left"/>
        <w:rPr>
          <w:sz w:val="22"/>
        </w:rPr>
      </w:pPr>
    </w:p>
    <w:p w:rsidR="00DB6839" w:rsidRDefault="00DB6839" w:rsidP="00DB6839">
      <w:pPr>
        <w:jc w:val="left"/>
        <w:rPr>
          <w:sz w:val="22"/>
        </w:rPr>
      </w:pPr>
      <w:r w:rsidRPr="00DB6839">
        <w:rPr>
          <w:sz w:val="22"/>
        </w:rPr>
        <w:t>2주차</w:t>
      </w:r>
      <w:r w:rsidR="000B1806">
        <w:rPr>
          <w:sz w:val="22"/>
        </w:rPr>
        <w:t>(1)</w:t>
      </w:r>
    </w:p>
    <w:p w:rsidR="006261B1" w:rsidRPr="00DB6839" w:rsidRDefault="006261B1" w:rsidP="00DB6839">
      <w:pPr>
        <w:jc w:val="left"/>
        <w:rPr>
          <w:sz w:val="22"/>
        </w:rPr>
      </w:pPr>
      <w:bookmarkStart w:id="0" w:name="_GoBack"/>
      <w:bookmarkEnd w:id="0"/>
    </w:p>
    <w:p w:rsidR="00DB6839" w:rsidRDefault="00DB6839" w:rsidP="00DB6839">
      <w:pPr>
        <w:jc w:val="left"/>
        <w:rPr>
          <w:sz w:val="22"/>
        </w:rPr>
      </w:pPr>
      <w:r w:rsidRPr="00DB6839">
        <w:rPr>
          <w:sz w:val="22"/>
        </w:rPr>
        <w:t>2주차</w:t>
      </w:r>
      <w:r w:rsidR="000B1806">
        <w:rPr>
          <w:sz w:val="22"/>
        </w:rPr>
        <w:t>(2)</w:t>
      </w:r>
    </w:p>
    <w:p w:rsidR="006261B1" w:rsidRPr="00DB6839" w:rsidRDefault="006261B1" w:rsidP="00DB6839">
      <w:pPr>
        <w:jc w:val="left"/>
        <w:rPr>
          <w:sz w:val="22"/>
        </w:rPr>
      </w:pPr>
    </w:p>
    <w:p w:rsidR="00DB6839" w:rsidRDefault="00DB6839" w:rsidP="00DB6839">
      <w:pPr>
        <w:jc w:val="left"/>
        <w:rPr>
          <w:sz w:val="22"/>
        </w:rPr>
      </w:pPr>
      <w:r w:rsidRPr="00DB6839">
        <w:rPr>
          <w:sz w:val="22"/>
        </w:rPr>
        <w:t>3주차</w:t>
      </w:r>
      <w:r w:rsidR="000B1806">
        <w:rPr>
          <w:sz w:val="22"/>
        </w:rPr>
        <w:t>(1)</w:t>
      </w:r>
    </w:p>
    <w:p w:rsidR="006261B1" w:rsidRPr="000B1806" w:rsidRDefault="006261B1" w:rsidP="00DB6839">
      <w:pPr>
        <w:jc w:val="left"/>
        <w:rPr>
          <w:sz w:val="22"/>
        </w:rPr>
      </w:pPr>
    </w:p>
    <w:p w:rsidR="00DB6839" w:rsidRDefault="00DB6839" w:rsidP="00DB6839">
      <w:pPr>
        <w:jc w:val="left"/>
        <w:rPr>
          <w:sz w:val="22"/>
        </w:rPr>
      </w:pPr>
      <w:r w:rsidRPr="00DB6839">
        <w:rPr>
          <w:sz w:val="22"/>
        </w:rPr>
        <w:t>3주차(2)</w:t>
      </w:r>
    </w:p>
    <w:p w:rsidR="000B1806" w:rsidRPr="000B1806" w:rsidRDefault="000B1806" w:rsidP="00DB6839">
      <w:pPr>
        <w:jc w:val="left"/>
        <w:rPr>
          <w:rFonts w:eastAsiaTheme="minorHAnsi"/>
          <w:sz w:val="22"/>
        </w:rPr>
      </w:pPr>
      <w:r w:rsidRPr="000B1806">
        <w:rPr>
          <w:rFonts w:eastAsiaTheme="minorHAnsi"/>
          <w:color w:val="444444"/>
          <w:sz w:val="22"/>
        </w:rPr>
        <w:t>Urbanization is the shift of rural population to cities and the development of socioeconomic aspects of urban areas. The reason is the development of public transportation. The big city expands the central city and connects it with the surrounding city to form a metropolitan area. Examples include the Seoul metropolitan area, the U.S., and Los Angeles, New York.</w:t>
      </w:r>
    </w:p>
    <w:p w:rsidR="006261B1" w:rsidRDefault="006261B1" w:rsidP="00DB6839">
      <w:pPr>
        <w:jc w:val="left"/>
        <w:rPr>
          <w:sz w:val="22"/>
        </w:rPr>
      </w:pPr>
    </w:p>
    <w:p w:rsidR="006261B1" w:rsidRDefault="006261B1" w:rsidP="00DB6839">
      <w:pPr>
        <w:jc w:val="left"/>
        <w:rPr>
          <w:sz w:val="22"/>
        </w:rPr>
      </w:pPr>
      <w:r>
        <w:rPr>
          <w:rFonts w:hint="eastAsia"/>
          <w:sz w:val="22"/>
        </w:rPr>
        <w:t>4주차(1)</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xml:space="preserve">Because cities are concentrated in economy and services, the rural population cannot afford to live in cities and moves outside cities to reduce the negative effects of cities. </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Life in the countryside is vulnerable to unexpected natural disasters, etc.</w:t>
      </w:r>
    </w:p>
    <w:p w:rsidR="006261B1" w:rsidRPr="006261B1" w:rsidRDefault="006261B1" w:rsidP="00DB6839">
      <w:pPr>
        <w:jc w:val="left"/>
        <w:rPr>
          <w:sz w:val="22"/>
        </w:rPr>
      </w:pPr>
    </w:p>
    <w:p w:rsidR="00DB6839" w:rsidRPr="00DB6839" w:rsidRDefault="00DB6839" w:rsidP="00DB6839">
      <w:pPr>
        <w:jc w:val="left"/>
        <w:rPr>
          <w:sz w:val="22"/>
        </w:rPr>
      </w:pPr>
      <w:r w:rsidRPr="00DB6839">
        <w:rPr>
          <w:sz w:val="22"/>
        </w:rPr>
        <w:lastRenderedPageBreak/>
        <w:t>4주차</w:t>
      </w:r>
      <w:r w:rsidR="006261B1">
        <w:rPr>
          <w:sz w:val="22"/>
        </w:rPr>
        <w:t>(2</w:t>
      </w:r>
      <w:r w:rsidRPr="00DB6839">
        <w:rPr>
          <w:sz w:val="22"/>
        </w:rPr>
        <w: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China‘s land acquisition measures were forced, so there was a faster urbanization than India‘s formation of militant groups.</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Currently, rapid urbanization is being affected by rising inequality in developing countries.</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While this urbanization tends to be negative, it has a positive effect on transportation cost reduction by improving opportunities such as employment, education, housing and transportation.</w:t>
      </w:r>
      <w:r w:rsidRPr="006261B1">
        <w:rPr>
          <w:rFonts w:ascii="MS Mincho" w:eastAsia="MS Mincho" w:hAnsi="MS Mincho" w:cs="MS Mincho" w:hint="eastAsia"/>
          <w:color w:val="444444"/>
          <w:sz w:val="22"/>
          <w:szCs w:val="22"/>
        </w:rPr>
        <w: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According to Stewart Brand, the impact of urbanization is positive for the environment, said the former global discipline.</w:t>
      </w:r>
    </w:p>
    <w:p w:rsidR="00DB6839" w:rsidRPr="006261B1" w:rsidRDefault="00DB6839" w:rsidP="00DB6839">
      <w:pPr>
        <w:jc w:val="left"/>
        <w:rPr>
          <w:sz w:val="22"/>
        </w:rPr>
      </w:pPr>
    </w:p>
    <w:p w:rsidR="00DB6839" w:rsidRPr="00DB6839" w:rsidRDefault="00DB6839" w:rsidP="00DB6839">
      <w:pPr>
        <w:jc w:val="left"/>
        <w:rPr>
          <w:sz w:val="22"/>
        </w:rPr>
      </w:pPr>
      <w:r w:rsidRPr="00DB6839">
        <w:rPr>
          <w:sz w:val="22"/>
        </w:rPr>
        <w:t>5주차(1)</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proofErr w:type="gramStart"/>
      <w:r w:rsidRPr="006261B1">
        <w:rPr>
          <w:rFonts w:asciiTheme="minorHAnsi" w:eastAsiaTheme="minorHAnsi" w:hAnsiTheme="minorHAnsi"/>
          <w:color w:val="444444"/>
          <w:sz w:val="22"/>
          <w:szCs w:val="22"/>
        </w:rPr>
        <w:t>The influence of urbanization</w:t>
      </w:r>
      <w:r w:rsidRPr="006261B1">
        <w:rPr>
          <w:rFonts w:asciiTheme="minorHAnsi" w:eastAsiaTheme="minorHAnsi" w:hAnsiTheme="minorHAnsi"/>
          <w:color w:val="444444"/>
          <w:sz w:val="22"/>
          <w:szCs w:val="22"/>
        </w:rPr>
        <w:br/>
        <w:t>1.</w:t>
      </w:r>
      <w:proofErr w:type="gramEnd"/>
      <w:r w:rsidRPr="006261B1">
        <w:rPr>
          <w:rFonts w:asciiTheme="minorHAnsi" w:eastAsiaTheme="minorHAnsi" w:hAnsiTheme="minorHAnsi"/>
          <w:color w:val="444444"/>
          <w:sz w:val="22"/>
          <w:szCs w:val="22"/>
        </w:rPr>
        <w:t xml:space="preserve"> A decrease in the birth rate of urban dwellers</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xml:space="preserve">2. The concentration of population into cities has reduced the prevalence of the </w:t>
      </w:r>
      <w:proofErr w:type="spellStart"/>
      <w:r w:rsidRPr="006261B1">
        <w:rPr>
          <w:rFonts w:asciiTheme="minorHAnsi" w:eastAsiaTheme="minorHAnsi" w:hAnsiTheme="minorHAnsi"/>
          <w:color w:val="444444"/>
          <w:sz w:val="22"/>
          <w:szCs w:val="22"/>
        </w:rPr>
        <w:t>hwajeon</w:t>
      </w:r>
      <w:proofErr w:type="spellEnd"/>
      <w:r w:rsidRPr="006261B1">
        <w:rPr>
          <w:rFonts w:asciiTheme="minorHAnsi" w:eastAsiaTheme="minorHAnsi" w:hAnsiTheme="minorHAnsi"/>
          <w:color w:val="444444"/>
          <w:sz w:val="22"/>
          <w:szCs w:val="22"/>
        </w:rPr>
        <w:t xml:space="preserve"> people. </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In some advanced countries, wealthy people are moving to rural areas due to information technology development, urban crime, and the environment</w:t>
      </w:r>
      <w:r w:rsidRPr="006261B1">
        <w:rPr>
          <w:rFonts w:ascii="MS Mincho" w:eastAsia="MS Mincho" w:hAnsi="MS Mincho" w:cs="MS Mincho" w:hint="eastAsia"/>
          <w:color w:val="444444"/>
          <w:sz w:val="22"/>
          <w:szCs w:val="22"/>
        </w:rPr>
        <w: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As the suburbanization progressed, a new concentration point was formed outside the city center.</w:t>
      </w:r>
      <w:r w:rsidRPr="006261B1">
        <w:rPr>
          <w:rFonts w:ascii="MS Mincho" w:eastAsia="MS Mincho" w:hAnsi="MS Mincho" w:cs="MS Mincho" w:hint="eastAsia"/>
          <w:color w:val="444444"/>
          <w:sz w:val="22"/>
          <w:szCs w:val="22"/>
        </w:rPr>
        <w:t>​</w:t>
      </w:r>
    </w:p>
    <w:p w:rsidR="00DB6839" w:rsidRPr="006261B1" w:rsidRDefault="00DB6839" w:rsidP="00DB6839">
      <w:pPr>
        <w:jc w:val="left"/>
        <w:rPr>
          <w:sz w:val="22"/>
        </w:rPr>
      </w:pPr>
    </w:p>
    <w:p w:rsidR="00DB6839" w:rsidRDefault="00DB6839" w:rsidP="00DB6839">
      <w:pPr>
        <w:jc w:val="left"/>
        <w:rPr>
          <w:sz w:val="22"/>
        </w:rPr>
      </w:pPr>
      <w:r w:rsidRPr="00DB6839">
        <w:rPr>
          <w:sz w:val="22"/>
        </w:rPr>
        <w:t>5주차(2)</w:t>
      </w:r>
    </w:p>
    <w:p w:rsidR="006261B1" w:rsidRPr="00DB6839" w:rsidRDefault="006261B1" w:rsidP="00DB6839">
      <w:pPr>
        <w:jc w:val="left"/>
        <w:rPr>
          <w:sz w:val="22"/>
        </w:rPr>
      </w:pPr>
    </w:p>
    <w:p w:rsidR="001C53E9" w:rsidRDefault="001C53E9" w:rsidP="00DB6839">
      <w:pPr>
        <w:jc w:val="left"/>
        <w:rPr>
          <w:rFonts w:hint="eastAsia"/>
          <w:sz w:val="22"/>
        </w:rPr>
      </w:pPr>
    </w:p>
    <w:p w:rsidR="001C53E9" w:rsidRDefault="001C53E9" w:rsidP="00DB6839">
      <w:pPr>
        <w:jc w:val="left"/>
        <w:rPr>
          <w:rFonts w:hint="eastAsia"/>
          <w:sz w:val="22"/>
        </w:rPr>
      </w:pPr>
    </w:p>
    <w:p w:rsidR="00DB6839" w:rsidRDefault="006261B1" w:rsidP="00DB6839">
      <w:pPr>
        <w:jc w:val="left"/>
        <w:rPr>
          <w:sz w:val="22"/>
        </w:rPr>
      </w:pPr>
      <w:r>
        <w:rPr>
          <w:rFonts w:hint="eastAsia"/>
          <w:sz w:val="22"/>
        </w:rPr>
        <w:t>6주차(1)</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xml:space="preserve">The main purpose of an ancient city is to flaunt a temple or palace. (Greece‘s Temple of Athens </w:t>
      </w:r>
      <w:proofErr w:type="spellStart"/>
      <w:r w:rsidRPr="006261B1">
        <w:rPr>
          <w:rFonts w:asciiTheme="minorHAnsi" w:eastAsiaTheme="minorHAnsi" w:hAnsiTheme="minorHAnsi"/>
          <w:color w:val="444444"/>
          <w:sz w:val="22"/>
          <w:szCs w:val="22"/>
        </w:rPr>
        <w:t>Pasthenon</w:t>
      </w:r>
      <w:proofErr w:type="spellEnd"/>
      <w:r w:rsidRPr="006261B1">
        <w:rPr>
          <w:rFonts w:asciiTheme="minorHAnsi" w:eastAsiaTheme="minorHAnsi" w:hAnsiTheme="minorHAnsi"/>
          <w:color w:val="444444"/>
          <w:sz w:val="22"/>
          <w:szCs w:val="22"/>
        </w:rPr>
        <w: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Medieval cities are surrounded by castles for defense purposes.</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lastRenderedPageBreak/>
        <w:t>The local structure of the city is flat and the spatial structure of the city is three-dimensional.</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Urban areas continue to change</w:t>
      </w:r>
    </w:p>
    <w:p w:rsidR="006261B1" w:rsidRPr="00DB6839" w:rsidRDefault="006261B1" w:rsidP="00DB6839">
      <w:pPr>
        <w:jc w:val="left"/>
        <w:rPr>
          <w:sz w:val="22"/>
        </w:rPr>
      </w:pPr>
    </w:p>
    <w:p w:rsidR="00DB6839" w:rsidRPr="00DB6839" w:rsidRDefault="00DB6839" w:rsidP="00DB6839">
      <w:pPr>
        <w:jc w:val="left"/>
        <w:rPr>
          <w:sz w:val="22"/>
        </w:rPr>
      </w:pPr>
      <w:r w:rsidRPr="00DB6839">
        <w:rPr>
          <w:sz w:val="22"/>
        </w:rPr>
        <w:t>6주차</w:t>
      </w:r>
      <w:r w:rsidR="006261B1">
        <w:rPr>
          <w:sz w:val="22"/>
        </w:rPr>
        <w:t>(</w:t>
      </w:r>
      <w:r w:rsidR="006261B1">
        <w:rPr>
          <w:rFonts w:hint="eastAsia"/>
          <w:sz w:val="22"/>
        </w:rPr>
        <w:t>2</w:t>
      </w:r>
      <w:r w:rsidRPr="00DB6839">
        <w:rPr>
          <w:sz w:val="22"/>
        </w:rPr>
        <w: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proofErr w:type="gramStart"/>
      <w:r w:rsidRPr="006261B1">
        <w:rPr>
          <w:rFonts w:asciiTheme="minorHAnsi" w:eastAsiaTheme="minorHAnsi" w:hAnsiTheme="minorHAnsi"/>
          <w:color w:val="444444"/>
          <w:sz w:val="22"/>
          <w:szCs w:val="22"/>
        </w:rPr>
        <w:t>Burgess‘ concentric</w:t>
      </w:r>
      <w:proofErr w:type="gramEnd"/>
      <w:r w:rsidRPr="006261B1">
        <w:rPr>
          <w:rFonts w:asciiTheme="minorHAnsi" w:eastAsiaTheme="minorHAnsi" w:hAnsiTheme="minorHAnsi"/>
          <w:color w:val="444444"/>
          <w:sz w:val="22"/>
          <w:szCs w:val="22"/>
        </w:rPr>
        <w:t xml:space="preserve"> theory : The growth of big cities entails the external expansion of cities.</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Central Business District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A spot belt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A working-class residential</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MS Mincho" w:eastAsia="MS Mincho" w:hAnsi="MS Mincho" w:cs="MS Mincho" w:hint="eastAsia"/>
          <w:color w:val="444444"/>
          <w:sz w:val="22"/>
          <w:szCs w:val="22"/>
        </w:rPr>
        <w:t>​</w:t>
      </w:r>
      <w:r w:rsidRPr="006261B1">
        <w:rPr>
          <w:rFonts w:asciiTheme="minorHAnsi" w:eastAsiaTheme="minorHAnsi" w:hAnsiTheme="minorHAnsi"/>
          <w:color w:val="444444"/>
          <w:sz w:val="22"/>
          <w:szCs w:val="22"/>
        </w:rPr>
        <w:t>- Middle and high-end residential areas of housing</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Commuter area</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Linear structure of fan shape</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Categorized by size in urban residential areas</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Why Work Areas Are Formed in the Urban Center</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xml:space="preserve">1. </w:t>
      </w:r>
      <w:proofErr w:type="gramStart"/>
      <w:r w:rsidRPr="006261B1">
        <w:rPr>
          <w:rFonts w:asciiTheme="minorHAnsi" w:eastAsiaTheme="minorHAnsi" w:hAnsiTheme="minorHAnsi"/>
          <w:color w:val="444444"/>
          <w:sz w:val="22"/>
          <w:szCs w:val="22"/>
        </w:rPr>
        <w:t>rapid</w:t>
      </w:r>
      <w:proofErr w:type="gramEnd"/>
      <w:r w:rsidRPr="006261B1">
        <w:rPr>
          <w:rFonts w:asciiTheme="minorHAnsi" w:eastAsiaTheme="minorHAnsi" w:hAnsiTheme="minorHAnsi"/>
          <w:color w:val="444444"/>
          <w:sz w:val="22"/>
          <w:szCs w:val="22"/>
        </w:rPr>
        <w:t xml:space="preserve"> population growth</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xml:space="preserve">2. </w:t>
      </w:r>
      <w:proofErr w:type="gramStart"/>
      <w:r w:rsidRPr="006261B1">
        <w:rPr>
          <w:rFonts w:asciiTheme="minorHAnsi" w:eastAsiaTheme="minorHAnsi" w:hAnsiTheme="minorHAnsi"/>
          <w:color w:val="444444"/>
          <w:sz w:val="22"/>
          <w:szCs w:val="22"/>
        </w:rPr>
        <w:t>traffic</w:t>
      </w:r>
      <w:proofErr w:type="gramEnd"/>
      <w:r w:rsidRPr="006261B1">
        <w:rPr>
          <w:rFonts w:asciiTheme="minorHAnsi" w:eastAsiaTheme="minorHAnsi" w:hAnsiTheme="minorHAnsi"/>
          <w:color w:val="444444"/>
          <w:sz w:val="22"/>
          <w:szCs w:val="22"/>
        </w:rPr>
        <w:t xml:space="preserve"> inconvenience</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xml:space="preserve">3. </w:t>
      </w:r>
      <w:proofErr w:type="gramStart"/>
      <w:r w:rsidRPr="006261B1">
        <w:rPr>
          <w:rFonts w:asciiTheme="minorHAnsi" w:eastAsiaTheme="minorHAnsi" w:hAnsiTheme="minorHAnsi"/>
          <w:color w:val="444444"/>
          <w:sz w:val="22"/>
          <w:szCs w:val="22"/>
        </w:rPr>
        <w:t>the</w:t>
      </w:r>
      <w:proofErr w:type="gramEnd"/>
      <w:r w:rsidRPr="006261B1">
        <w:rPr>
          <w:rFonts w:asciiTheme="minorHAnsi" w:eastAsiaTheme="minorHAnsi" w:hAnsiTheme="minorHAnsi"/>
          <w:color w:val="444444"/>
          <w:sz w:val="22"/>
          <w:szCs w:val="22"/>
        </w:rPr>
        <w:t xml:space="preserve"> development of shopping centers</w:t>
      </w:r>
    </w:p>
    <w:p w:rsidR="006261B1" w:rsidRDefault="006261B1" w:rsidP="00DB6839">
      <w:pPr>
        <w:jc w:val="left"/>
        <w:rPr>
          <w:sz w:val="22"/>
        </w:rPr>
      </w:pPr>
    </w:p>
    <w:p w:rsidR="00DB6839" w:rsidRDefault="006261B1" w:rsidP="00DB6839">
      <w:pPr>
        <w:jc w:val="left"/>
        <w:rPr>
          <w:sz w:val="22"/>
        </w:rPr>
      </w:pPr>
      <w:r>
        <w:rPr>
          <w:rFonts w:hint="eastAsia"/>
          <w:sz w:val="22"/>
        </w:rPr>
        <w:t>7주차(1)</w:t>
      </w:r>
    </w:p>
    <w:p w:rsidR="006261B1" w:rsidRDefault="006261B1" w:rsidP="00DB6839">
      <w:pPr>
        <w:jc w:val="left"/>
        <w:rPr>
          <w:sz w:val="22"/>
        </w:rPr>
      </w:pPr>
    </w:p>
    <w:p w:rsidR="006261B1" w:rsidRDefault="006261B1" w:rsidP="00DB6839">
      <w:pPr>
        <w:jc w:val="left"/>
        <w:rPr>
          <w:sz w:val="22"/>
        </w:rPr>
      </w:pPr>
      <w:r>
        <w:rPr>
          <w:rFonts w:hint="eastAsia"/>
          <w:sz w:val="22"/>
        </w:rPr>
        <w:t>7주차(2)</w:t>
      </w:r>
    </w:p>
    <w:p w:rsidR="006261B1" w:rsidRPr="006261B1" w:rsidRDefault="006261B1" w:rsidP="006261B1">
      <w:pPr>
        <w:widowControl/>
        <w:wordWrap/>
        <w:autoSpaceDE/>
        <w:autoSpaceDN/>
        <w:spacing w:after="0" w:line="480" w:lineRule="auto"/>
        <w:jc w:val="left"/>
        <w:rPr>
          <w:rFonts w:asciiTheme="majorEastAsia" w:eastAsiaTheme="majorEastAsia" w:hAnsiTheme="majorEastAsia" w:cs="굴림"/>
          <w:color w:val="444444"/>
          <w:kern w:val="0"/>
          <w:sz w:val="22"/>
        </w:rPr>
      </w:pPr>
      <w:r w:rsidRPr="006261B1">
        <w:rPr>
          <w:rFonts w:asciiTheme="majorEastAsia" w:eastAsiaTheme="majorEastAsia" w:hAnsiTheme="majorEastAsia" w:cs="굴림"/>
          <w:color w:val="444444"/>
          <w:kern w:val="0"/>
          <w:sz w:val="22"/>
        </w:rPr>
        <w:t>The residential area develops according to the development of traffic.</w:t>
      </w:r>
    </w:p>
    <w:p w:rsidR="006261B1" w:rsidRPr="006261B1" w:rsidRDefault="006261B1" w:rsidP="006261B1">
      <w:pPr>
        <w:widowControl/>
        <w:wordWrap/>
        <w:autoSpaceDE/>
        <w:autoSpaceDN/>
        <w:spacing w:after="0" w:line="480" w:lineRule="auto"/>
        <w:jc w:val="left"/>
        <w:rPr>
          <w:rFonts w:asciiTheme="majorEastAsia" w:eastAsiaTheme="majorEastAsia" w:hAnsiTheme="majorEastAsia" w:cs="굴림"/>
          <w:color w:val="444444"/>
          <w:kern w:val="0"/>
          <w:sz w:val="22"/>
        </w:rPr>
      </w:pPr>
      <w:r w:rsidRPr="006261B1">
        <w:rPr>
          <w:rFonts w:asciiTheme="majorEastAsia" w:eastAsiaTheme="majorEastAsia" w:hAnsiTheme="majorEastAsia" w:cs="굴림"/>
          <w:color w:val="444444"/>
          <w:kern w:val="0"/>
          <w:sz w:val="22"/>
        </w:rPr>
        <w:t>It is important to supply buildings according to the size of their income and demand.</w:t>
      </w:r>
    </w:p>
    <w:p w:rsidR="006261B1" w:rsidRPr="006261B1" w:rsidRDefault="006261B1" w:rsidP="006261B1">
      <w:pPr>
        <w:widowControl/>
        <w:wordWrap/>
        <w:autoSpaceDE/>
        <w:autoSpaceDN/>
        <w:spacing w:after="0" w:line="480" w:lineRule="auto"/>
        <w:jc w:val="left"/>
        <w:rPr>
          <w:rFonts w:asciiTheme="majorEastAsia" w:eastAsiaTheme="majorEastAsia" w:hAnsiTheme="majorEastAsia" w:cs="굴림"/>
          <w:color w:val="444444"/>
          <w:kern w:val="0"/>
          <w:sz w:val="22"/>
        </w:rPr>
      </w:pPr>
      <w:r w:rsidRPr="006261B1">
        <w:rPr>
          <w:rFonts w:asciiTheme="majorEastAsia" w:eastAsiaTheme="majorEastAsia" w:hAnsiTheme="majorEastAsia" w:cs="굴림"/>
          <w:color w:val="444444"/>
          <w:kern w:val="0"/>
          <w:sz w:val="22"/>
        </w:rPr>
        <w:t xml:space="preserve">The inflow and outflow of central business district </w:t>
      </w:r>
    </w:p>
    <w:p w:rsidR="006261B1" w:rsidRPr="006261B1" w:rsidRDefault="006261B1" w:rsidP="006261B1">
      <w:pPr>
        <w:widowControl/>
        <w:wordWrap/>
        <w:autoSpaceDE/>
        <w:autoSpaceDN/>
        <w:spacing w:after="0" w:line="480" w:lineRule="auto"/>
        <w:jc w:val="left"/>
        <w:rPr>
          <w:rFonts w:asciiTheme="majorEastAsia" w:eastAsiaTheme="majorEastAsia" w:hAnsiTheme="majorEastAsia" w:cs="굴림"/>
          <w:color w:val="444444"/>
          <w:kern w:val="0"/>
          <w:sz w:val="22"/>
        </w:rPr>
      </w:pPr>
      <w:proofErr w:type="gramStart"/>
      <w:r w:rsidRPr="006261B1">
        <w:rPr>
          <w:rFonts w:asciiTheme="majorEastAsia" w:eastAsiaTheme="majorEastAsia" w:hAnsiTheme="majorEastAsia" w:cs="굴림"/>
          <w:color w:val="444444"/>
          <w:kern w:val="0"/>
          <w:sz w:val="22"/>
        </w:rPr>
        <w:t>Influx :</w:t>
      </w:r>
      <w:proofErr w:type="gramEnd"/>
      <w:r w:rsidRPr="006261B1">
        <w:rPr>
          <w:rFonts w:asciiTheme="majorEastAsia" w:eastAsiaTheme="majorEastAsia" w:hAnsiTheme="majorEastAsia" w:cs="굴림"/>
          <w:color w:val="444444"/>
          <w:kern w:val="0"/>
          <w:sz w:val="22"/>
        </w:rPr>
        <w:t xml:space="preserve"> Nearby Work, Development of Transportation Facilities, Security</w:t>
      </w:r>
    </w:p>
    <w:p w:rsidR="006261B1" w:rsidRPr="006261B1" w:rsidRDefault="006261B1" w:rsidP="006261B1">
      <w:pPr>
        <w:widowControl/>
        <w:wordWrap/>
        <w:autoSpaceDE/>
        <w:autoSpaceDN/>
        <w:spacing w:after="0" w:line="480" w:lineRule="auto"/>
        <w:jc w:val="left"/>
        <w:rPr>
          <w:rFonts w:asciiTheme="majorEastAsia" w:eastAsiaTheme="majorEastAsia" w:hAnsiTheme="majorEastAsia" w:cs="굴림"/>
          <w:color w:val="444444"/>
          <w:kern w:val="0"/>
          <w:sz w:val="22"/>
        </w:rPr>
      </w:pPr>
      <w:proofErr w:type="gramStart"/>
      <w:r w:rsidRPr="006261B1">
        <w:rPr>
          <w:rFonts w:asciiTheme="majorEastAsia" w:eastAsiaTheme="majorEastAsia" w:hAnsiTheme="majorEastAsia" w:cs="굴림"/>
          <w:color w:val="444444"/>
          <w:kern w:val="0"/>
          <w:sz w:val="22"/>
        </w:rPr>
        <w:lastRenderedPageBreak/>
        <w:t>Outflow :</w:t>
      </w:r>
      <w:proofErr w:type="gramEnd"/>
      <w:r w:rsidRPr="006261B1">
        <w:rPr>
          <w:rFonts w:asciiTheme="majorEastAsia" w:eastAsiaTheme="majorEastAsia" w:hAnsiTheme="majorEastAsia" w:cs="굴림"/>
          <w:color w:val="444444"/>
          <w:kern w:val="0"/>
          <w:sz w:val="22"/>
        </w:rPr>
        <w:t xml:space="preserve"> Development of Transportation Facilities and the Growing Desire of Residential Space </w:t>
      </w:r>
    </w:p>
    <w:p w:rsidR="006261B1" w:rsidRPr="006261B1" w:rsidRDefault="006261B1" w:rsidP="006261B1">
      <w:pPr>
        <w:widowControl/>
        <w:wordWrap/>
        <w:autoSpaceDE/>
        <w:autoSpaceDN/>
        <w:spacing w:after="0" w:line="480" w:lineRule="auto"/>
        <w:jc w:val="left"/>
        <w:rPr>
          <w:rFonts w:asciiTheme="majorEastAsia" w:eastAsiaTheme="majorEastAsia" w:hAnsiTheme="majorEastAsia" w:cs="굴림"/>
          <w:color w:val="444444"/>
          <w:kern w:val="0"/>
          <w:sz w:val="22"/>
        </w:rPr>
      </w:pPr>
      <w:r w:rsidRPr="006261B1">
        <w:rPr>
          <w:rFonts w:asciiTheme="majorEastAsia" w:eastAsiaTheme="majorEastAsia" w:hAnsiTheme="majorEastAsia" w:cs="굴림" w:hint="eastAsia"/>
          <w:color w:val="444444"/>
          <w:kern w:val="0"/>
          <w:sz w:val="22"/>
        </w:rPr>
        <w:t>Economies of scale and integration</w:t>
      </w:r>
      <w:r w:rsidRPr="006261B1">
        <w:rPr>
          <w:rFonts w:asciiTheme="majorEastAsia" w:eastAsiaTheme="majorEastAsia" w:hAnsiTheme="majorEastAsia" w:cs="굴림" w:hint="eastAsia"/>
          <w:color w:val="444444"/>
          <w:kern w:val="0"/>
          <w:sz w:val="22"/>
        </w:rPr>
        <w:br/>
      </w:r>
      <w:proofErr w:type="gramStart"/>
      <w:r w:rsidRPr="006261B1">
        <w:rPr>
          <w:rFonts w:asciiTheme="majorEastAsia" w:eastAsiaTheme="majorEastAsia" w:hAnsiTheme="majorEastAsia" w:cs="굴림" w:hint="eastAsia"/>
          <w:color w:val="444444"/>
          <w:kern w:val="0"/>
          <w:sz w:val="22"/>
        </w:rPr>
        <w:t>Although</w:t>
      </w:r>
      <w:proofErr w:type="gramEnd"/>
      <w:r w:rsidRPr="006261B1">
        <w:rPr>
          <w:rFonts w:asciiTheme="majorEastAsia" w:eastAsiaTheme="majorEastAsia" w:hAnsiTheme="majorEastAsia" w:cs="굴림" w:hint="eastAsia"/>
          <w:color w:val="444444"/>
          <w:kern w:val="0"/>
          <w:sz w:val="22"/>
        </w:rPr>
        <w:t xml:space="preserve"> urbanization has been done externally in Korea, urbanization is occurring functionally.</w:t>
      </w:r>
      <w:r w:rsidRPr="006261B1">
        <w:rPr>
          <w:rFonts w:asciiTheme="majorEastAsia" w:eastAsiaTheme="majorEastAsia" w:hAnsiTheme="majorEastAsia" w:cs="굴림" w:hint="eastAsia"/>
          <w:color w:val="444444"/>
          <w:kern w:val="0"/>
          <w:sz w:val="22"/>
        </w:rPr>
        <w:br/>
        <w:t>The unplanned urban concentration of the population is causing urban problems.</w:t>
      </w:r>
      <w:r w:rsidRPr="006261B1">
        <w:rPr>
          <w:rFonts w:asciiTheme="majorEastAsia" w:eastAsiaTheme="majorEastAsia" w:hAnsiTheme="majorEastAsia" w:cs="굴림" w:hint="eastAsia"/>
          <w:color w:val="444444"/>
          <w:kern w:val="0"/>
          <w:sz w:val="22"/>
        </w:rPr>
        <w:br/>
        <w:t xml:space="preserve">1. Environmental pollution </w:t>
      </w:r>
      <w:r w:rsidRPr="006261B1">
        <w:rPr>
          <w:rFonts w:asciiTheme="majorEastAsia" w:eastAsiaTheme="majorEastAsia" w:hAnsiTheme="majorEastAsia" w:cs="굴림" w:hint="eastAsia"/>
          <w:color w:val="444444"/>
          <w:kern w:val="0"/>
          <w:sz w:val="22"/>
        </w:rPr>
        <w:br/>
        <w:t xml:space="preserve">2. </w:t>
      </w:r>
      <w:proofErr w:type="gramStart"/>
      <w:r w:rsidRPr="006261B1">
        <w:rPr>
          <w:rFonts w:asciiTheme="majorEastAsia" w:eastAsiaTheme="majorEastAsia" w:hAnsiTheme="majorEastAsia" w:cs="굴림" w:hint="eastAsia"/>
          <w:color w:val="444444"/>
          <w:kern w:val="0"/>
          <w:sz w:val="22"/>
        </w:rPr>
        <w:t>Housing problem</w:t>
      </w:r>
      <w:r w:rsidRPr="006261B1">
        <w:rPr>
          <w:rFonts w:asciiTheme="majorEastAsia" w:eastAsiaTheme="majorEastAsia" w:hAnsiTheme="majorEastAsia" w:cs="굴림" w:hint="eastAsia"/>
          <w:color w:val="444444"/>
          <w:kern w:val="0"/>
          <w:sz w:val="22"/>
        </w:rPr>
        <w:br/>
        <w:t>3.</w:t>
      </w:r>
      <w:proofErr w:type="gramEnd"/>
      <w:r w:rsidRPr="006261B1">
        <w:rPr>
          <w:rFonts w:asciiTheme="majorEastAsia" w:eastAsiaTheme="majorEastAsia" w:hAnsiTheme="majorEastAsia" w:cs="굴림" w:hint="eastAsia"/>
          <w:color w:val="444444"/>
          <w:kern w:val="0"/>
          <w:sz w:val="22"/>
        </w:rPr>
        <w:t xml:space="preserve"> Transportation problem</w:t>
      </w:r>
      <w:r w:rsidRPr="006261B1">
        <w:rPr>
          <w:rFonts w:asciiTheme="majorEastAsia" w:eastAsiaTheme="majorEastAsia" w:hAnsiTheme="majorEastAsia" w:cs="굴림" w:hint="eastAsia"/>
          <w:color w:val="444444"/>
          <w:kern w:val="0"/>
          <w:sz w:val="22"/>
        </w:rPr>
        <w:br/>
        <w:t>Overpopulation tends to lose the benefit of aggregation and increase the effect of wealth.</w:t>
      </w:r>
    </w:p>
    <w:p w:rsidR="006261B1" w:rsidRPr="006261B1" w:rsidRDefault="006261B1" w:rsidP="00DB6839">
      <w:pPr>
        <w:jc w:val="left"/>
        <w:rPr>
          <w:sz w:val="22"/>
        </w:rPr>
      </w:pPr>
    </w:p>
    <w:p w:rsidR="00DB6839" w:rsidRDefault="006261B1" w:rsidP="00DB6839">
      <w:pPr>
        <w:jc w:val="left"/>
        <w:rPr>
          <w:sz w:val="22"/>
        </w:rPr>
      </w:pPr>
      <w:r>
        <w:rPr>
          <w:rFonts w:hint="eastAsia"/>
          <w:sz w:val="22"/>
        </w:rPr>
        <w:t>9주차(1)</w:t>
      </w:r>
    </w:p>
    <w:p w:rsidR="0016520A" w:rsidRDefault="0016520A" w:rsidP="00DB6839">
      <w:pPr>
        <w:jc w:val="left"/>
        <w:rPr>
          <w:sz w:val="22"/>
        </w:rPr>
      </w:pPr>
    </w:p>
    <w:p w:rsidR="006261B1" w:rsidRPr="00DB6839" w:rsidRDefault="006261B1" w:rsidP="00DB6839">
      <w:pPr>
        <w:jc w:val="left"/>
        <w:rPr>
          <w:sz w:val="22"/>
        </w:rPr>
      </w:pPr>
      <w:r>
        <w:rPr>
          <w:rFonts w:hint="eastAsia"/>
          <w:sz w:val="22"/>
        </w:rPr>
        <w:t>9주차(2)</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proofErr w:type="gramStart"/>
      <w:r w:rsidRPr="006261B1">
        <w:rPr>
          <w:rFonts w:asciiTheme="minorHAnsi" w:eastAsiaTheme="minorHAnsi" w:hAnsiTheme="minorHAnsi"/>
          <w:color w:val="444444"/>
          <w:sz w:val="22"/>
          <w:szCs w:val="22"/>
        </w:rPr>
        <w:t>objective</w:t>
      </w:r>
      <w:proofErr w:type="gramEnd"/>
      <w:r w:rsidRPr="006261B1">
        <w:rPr>
          <w:rFonts w:asciiTheme="minorHAnsi" w:eastAsiaTheme="minorHAnsi" w:hAnsiTheme="minorHAnsi"/>
          <w:color w:val="444444"/>
          <w:sz w:val="22"/>
          <w:szCs w:val="22"/>
        </w:rPr>
        <w:t xml:space="preserve">: direction or velocity of change. </w:t>
      </w:r>
      <w:proofErr w:type="gramStart"/>
      <w:r w:rsidRPr="006261B1">
        <w:rPr>
          <w:rFonts w:asciiTheme="minorHAnsi" w:eastAsiaTheme="minorHAnsi" w:hAnsiTheme="minorHAnsi"/>
          <w:color w:val="444444"/>
          <w:sz w:val="22"/>
          <w:szCs w:val="22"/>
        </w:rPr>
        <w:t>An instrument for achieving.</w:t>
      </w:r>
      <w:proofErr w:type="gramEnd"/>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 xml:space="preserve">Realization of Choice: Planning is the act of implementing formalized values, established means, and </w:t>
      </w:r>
      <w:proofErr w:type="gramStart"/>
      <w:r w:rsidRPr="006261B1">
        <w:rPr>
          <w:rFonts w:asciiTheme="minorHAnsi" w:eastAsiaTheme="minorHAnsi" w:hAnsiTheme="minorHAnsi"/>
          <w:color w:val="444444"/>
          <w:sz w:val="22"/>
          <w:szCs w:val="22"/>
        </w:rPr>
        <w:t>‘</w:t>
      </w:r>
      <w:proofErr w:type="spellStart"/>
      <w:r w:rsidRPr="006261B1">
        <w:rPr>
          <w:rFonts w:asciiTheme="minorHAnsi" w:eastAsiaTheme="minorHAnsi" w:hAnsiTheme="minorHAnsi"/>
          <w:color w:val="444444"/>
          <w:sz w:val="22"/>
          <w:szCs w:val="22"/>
        </w:rPr>
        <w:t>select‘ed</w:t>
      </w:r>
      <w:proofErr w:type="spellEnd"/>
      <w:proofErr w:type="gramEnd"/>
      <w:r w:rsidRPr="006261B1">
        <w:rPr>
          <w:rFonts w:asciiTheme="minorHAnsi" w:eastAsiaTheme="minorHAnsi" w:hAnsiTheme="minorHAnsi"/>
          <w:color w:val="444444"/>
          <w:sz w:val="22"/>
          <w:szCs w:val="22"/>
        </w:rPr>
        <w:t xml:space="preserve"> alternatives.</w:t>
      </w:r>
      <w:r w:rsidRPr="006261B1">
        <w:rPr>
          <w:rFonts w:asciiTheme="minorHAnsi" w:eastAsiaTheme="minorHAnsi" w:hAnsiTheme="minorHAnsi"/>
          <w:color w:val="444444"/>
          <w:sz w:val="22"/>
          <w:szCs w:val="22"/>
        </w:rPr>
        <w:br/>
        <w:t>Forwarding: Focus on realizing your choice.</w:t>
      </w:r>
      <w:r w:rsidRPr="006261B1">
        <w:rPr>
          <w:rFonts w:asciiTheme="minorHAnsi" w:eastAsiaTheme="minorHAnsi" w:hAnsiTheme="minorHAnsi"/>
          <w:color w:val="444444"/>
          <w:sz w:val="22"/>
          <w:szCs w:val="22"/>
        </w:rPr>
        <w:br/>
      </w:r>
      <w:proofErr w:type="gramStart"/>
      <w:r w:rsidRPr="006261B1">
        <w:rPr>
          <w:rFonts w:asciiTheme="minorHAnsi" w:eastAsiaTheme="minorHAnsi" w:hAnsiTheme="minorHAnsi"/>
          <w:color w:val="444444"/>
          <w:sz w:val="22"/>
          <w:szCs w:val="22"/>
        </w:rPr>
        <w:t>Plan :</w:t>
      </w:r>
      <w:proofErr w:type="gramEnd"/>
      <w:r w:rsidRPr="006261B1">
        <w:rPr>
          <w:rFonts w:asciiTheme="minorHAnsi" w:eastAsiaTheme="minorHAnsi" w:hAnsiTheme="minorHAnsi"/>
          <w:color w:val="444444"/>
          <w:sz w:val="22"/>
          <w:szCs w:val="22"/>
        </w:rPr>
        <w:t xml:space="preserve"> A step in the means of planning and producing results (subject goal is like becoming a means of higher goal)</w:t>
      </w:r>
      <w:r w:rsidRPr="006261B1">
        <w:rPr>
          <w:rFonts w:asciiTheme="minorHAnsi" w:eastAsiaTheme="minorHAnsi" w:hAnsiTheme="minorHAnsi"/>
          <w:color w:val="444444"/>
          <w:sz w:val="22"/>
          <w:szCs w:val="22"/>
        </w:rPr>
        <w:br/>
        <w:t>Understanding: Planning is the role of associating components of a system.</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lastRenderedPageBreak/>
        <w:t xml:space="preserve">Social </w:t>
      </w:r>
      <w:proofErr w:type="gramStart"/>
      <w:r w:rsidRPr="006261B1">
        <w:rPr>
          <w:rFonts w:asciiTheme="minorHAnsi" w:eastAsiaTheme="minorHAnsi" w:hAnsiTheme="minorHAnsi"/>
          <w:color w:val="444444"/>
          <w:sz w:val="22"/>
          <w:szCs w:val="22"/>
        </w:rPr>
        <w:t>Planning :</w:t>
      </w:r>
      <w:proofErr w:type="gramEnd"/>
      <w:r w:rsidRPr="006261B1">
        <w:rPr>
          <w:rFonts w:asciiTheme="minorHAnsi" w:eastAsiaTheme="minorHAnsi" w:hAnsiTheme="minorHAnsi"/>
          <w:color w:val="444444"/>
          <w:sz w:val="22"/>
          <w:szCs w:val="22"/>
        </w:rPr>
        <w:t xml:space="preserve"> The meaning of supervising social sciences, including political, economic and cultural affairs, dealing with the public interest.</w:t>
      </w:r>
      <w:r w:rsidRPr="006261B1">
        <w:rPr>
          <w:rFonts w:asciiTheme="minorHAnsi" w:eastAsiaTheme="minorHAnsi" w:hAnsiTheme="minorHAnsi"/>
          <w:color w:val="444444"/>
          <w:sz w:val="22"/>
          <w:szCs w:val="22"/>
        </w:rPr>
        <w:br/>
        <w:t>Space Planning: A Plan to Harmonize Human Activity Patterns and Functions</w:t>
      </w:r>
      <w:r w:rsidRPr="006261B1">
        <w:rPr>
          <w:rFonts w:asciiTheme="minorHAnsi" w:eastAsiaTheme="minorHAnsi" w:hAnsiTheme="minorHAnsi"/>
          <w:color w:val="444444"/>
          <w:sz w:val="22"/>
          <w:szCs w:val="22"/>
        </w:rPr>
        <w:br/>
      </w:r>
      <w:proofErr w:type="gramStart"/>
      <w:r w:rsidRPr="006261B1">
        <w:rPr>
          <w:rFonts w:asciiTheme="minorHAnsi" w:eastAsiaTheme="minorHAnsi" w:hAnsiTheme="minorHAnsi"/>
          <w:color w:val="444444"/>
          <w:sz w:val="22"/>
          <w:szCs w:val="22"/>
        </w:rPr>
        <w:t>It</w:t>
      </w:r>
      <w:proofErr w:type="gramEnd"/>
      <w:r w:rsidRPr="006261B1">
        <w:rPr>
          <w:rFonts w:asciiTheme="minorHAnsi" w:eastAsiaTheme="minorHAnsi" w:hAnsiTheme="minorHAnsi"/>
          <w:color w:val="444444"/>
          <w:sz w:val="22"/>
          <w:szCs w:val="22"/>
        </w:rPr>
        <w:t xml:space="preserve"> is important to grasp the problem when planning.</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Planning process</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1. Problem Breakdown: Depend heavily on target norms, ideas, value standards, etc. according to the needs of the planning party.</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2. Goal setting: The process of clarifying it for feasible purposes in an abstract state</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3. Scheduled and predictive analysis: Scheduled and Predictive Analysis: Since the plan is future-oriented, data collection, analysis technology, quantitative analysis, and qualitative analysis are very important.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4. Setting Alternatives: The process of setting the optimum of the various alternatives</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r w:rsidRPr="006261B1">
        <w:rPr>
          <w:rFonts w:asciiTheme="minorHAnsi" w:eastAsiaTheme="minorHAnsi" w:hAnsiTheme="minorHAnsi"/>
          <w:color w:val="444444"/>
          <w:sz w:val="22"/>
          <w:szCs w:val="22"/>
        </w:rPr>
        <w:t>5. Feasibility analysis: Determine if feasibility is realistically feasible for already prepared alternatives</w:t>
      </w:r>
      <w:r w:rsidRPr="006261B1">
        <w:rPr>
          <w:rFonts w:asciiTheme="minorHAnsi" w:eastAsiaTheme="minorHAnsi" w:hAnsiTheme="minorHAnsi"/>
          <w:color w:val="444444"/>
          <w:sz w:val="22"/>
          <w:szCs w:val="22"/>
        </w:rPr>
        <w:br/>
        <w:t>6. Evaluation: Evaluate whether it is effective or feasible to achieve the goal.</w:t>
      </w:r>
    </w:p>
    <w:p w:rsidR="00DB6839" w:rsidRPr="00DB6839" w:rsidRDefault="00DB6839" w:rsidP="00DB6839">
      <w:pPr>
        <w:jc w:val="left"/>
        <w:rPr>
          <w:sz w:val="22"/>
        </w:rPr>
      </w:pPr>
    </w:p>
    <w:p w:rsidR="00DB6839" w:rsidRPr="00DB6839" w:rsidRDefault="006261B1" w:rsidP="00DB6839">
      <w:pPr>
        <w:jc w:val="left"/>
        <w:rPr>
          <w:sz w:val="22"/>
        </w:rPr>
      </w:pPr>
      <w:r>
        <w:rPr>
          <w:rFonts w:hint="eastAsia"/>
          <w:sz w:val="22"/>
        </w:rPr>
        <w:t>10주차(1)</w:t>
      </w:r>
    </w:p>
    <w:p w:rsidR="006261B1" w:rsidRPr="006261B1" w:rsidRDefault="006261B1" w:rsidP="006261B1">
      <w:pPr>
        <w:pStyle w:val="a4"/>
        <w:spacing w:before="0" w:beforeAutospacing="0" w:after="0" w:afterAutospacing="0"/>
        <w:rPr>
          <w:rFonts w:asciiTheme="majorEastAsia" w:eastAsiaTheme="majorEastAsia" w:hAnsiTheme="majorEastAsia"/>
          <w:color w:val="444444"/>
          <w:sz w:val="22"/>
          <w:szCs w:val="22"/>
        </w:rPr>
      </w:pPr>
      <w:r w:rsidRPr="006261B1">
        <w:rPr>
          <w:rFonts w:asciiTheme="majorEastAsia" w:eastAsiaTheme="majorEastAsia" w:hAnsiTheme="majorEastAsia"/>
          <w:color w:val="444444"/>
          <w:sz w:val="22"/>
          <w:szCs w:val="22"/>
        </w:rPr>
        <w:t>Urban planning is a comprehensive plan that takes into account spatial and functional planning in three dimensions.</w:t>
      </w:r>
      <w:r w:rsidRPr="006261B1">
        <w:rPr>
          <w:rFonts w:asciiTheme="majorEastAsia" w:eastAsiaTheme="majorEastAsia" w:hAnsiTheme="majorEastAsia"/>
          <w:color w:val="444444"/>
          <w:sz w:val="22"/>
          <w:szCs w:val="22"/>
        </w:rPr>
        <w:br/>
      </w:r>
      <w:proofErr w:type="gramStart"/>
      <w:r w:rsidRPr="006261B1">
        <w:rPr>
          <w:rFonts w:asciiTheme="majorEastAsia" w:eastAsiaTheme="majorEastAsia" w:hAnsiTheme="majorEastAsia"/>
          <w:color w:val="444444"/>
          <w:sz w:val="22"/>
          <w:szCs w:val="22"/>
        </w:rPr>
        <w:t>spatial</w:t>
      </w:r>
      <w:proofErr w:type="gramEnd"/>
      <w:r w:rsidRPr="006261B1">
        <w:rPr>
          <w:rFonts w:asciiTheme="majorEastAsia" w:eastAsiaTheme="majorEastAsia" w:hAnsiTheme="majorEastAsia"/>
          <w:color w:val="444444"/>
          <w:sz w:val="22"/>
          <w:szCs w:val="22"/>
        </w:rPr>
        <w:t xml:space="preserve"> planning, regional planning, national planning</w:t>
      </w:r>
      <w:r w:rsidRPr="006261B1">
        <w:rPr>
          <w:rFonts w:asciiTheme="majorEastAsia" w:eastAsiaTheme="majorEastAsia" w:hAnsiTheme="majorEastAsia"/>
          <w:color w:val="444444"/>
          <w:sz w:val="22"/>
          <w:szCs w:val="22"/>
        </w:rPr>
        <w:br/>
        <w:t xml:space="preserve">Functional planning - social planning, economic planning, </w:t>
      </w:r>
      <w:proofErr w:type="spellStart"/>
      <w:r w:rsidRPr="006261B1">
        <w:rPr>
          <w:rFonts w:asciiTheme="majorEastAsia" w:eastAsiaTheme="majorEastAsia" w:hAnsiTheme="majorEastAsia"/>
          <w:color w:val="444444"/>
          <w:sz w:val="22"/>
          <w:szCs w:val="22"/>
        </w:rPr>
        <w:t>phtological</w:t>
      </w:r>
      <w:proofErr w:type="spellEnd"/>
      <w:r w:rsidRPr="006261B1">
        <w:rPr>
          <w:rFonts w:asciiTheme="majorEastAsia" w:eastAsiaTheme="majorEastAsia" w:hAnsiTheme="majorEastAsia"/>
          <w:color w:val="444444"/>
          <w:sz w:val="22"/>
          <w:szCs w:val="22"/>
        </w:rPr>
        <w:t xml:space="preserve"> planning </w:t>
      </w:r>
      <w:r w:rsidRPr="006261B1">
        <w:rPr>
          <w:rFonts w:asciiTheme="majorEastAsia" w:eastAsiaTheme="majorEastAsia" w:hAnsiTheme="majorEastAsia"/>
          <w:color w:val="444444"/>
          <w:sz w:val="22"/>
          <w:szCs w:val="22"/>
        </w:rPr>
        <w:br/>
        <w:t>Urban planning is goal-oriented and future-oriented.</w:t>
      </w:r>
    </w:p>
    <w:p w:rsidR="006261B1" w:rsidRPr="006261B1" w:rsidRDefault="006261B1" w:rsidP="006261B1">
      <w:pPr>
        <w:pStyle w:val="a4"/>
        <w:spacing w:before="0" w:beforeAutospacing="0" w:after="0" w:afterAutospacing="0"/>
        <w:rPr>
          <w:rFonts w:asciiTheme="majorEastAsia" w:eastAsiaTheme="majorEastAsia" w:hAnsiTheme="majorEastAsia"/>
          <w:color w:val="444444"/>
          <w:sz w:val="22"/>
          <w:szCs w:val="22"/>
        </w:rPr>
      </w:pPr>
      <w:proofErr w:type="gramStart"/>
      <w:r w:rsidRPr="006261B1">
        <w:rPr>
          <w:rFonts w:asciiTheme="majorEastAsia" w:eastAsiaTheme="majorEastAsia" w:hAnsiTheme="majorEastAsia"/>
          <w:color w:val="444444"/>
          <w:sz w:val="22"/>
          <w:szCs w:val="22"/>
        </w:rPr>
        <w:t>e.g</w:t>
      </w:r>
      <w:proofErr w:type="gramEnd"/>
      <w:r w:rsidRPr="006261B1">
        <w:rPr>
          <w:rFonts w:asciiTheme="majorEastAsia" w:eastAsiaTheme="majorEastAsia" w:hAnsiTheme="majorEastAsia"/>
          <w:color w:val="444444"/>
          <w:sz w:val="22"/>
          <w:szCs w:val="22"/>
        </w:rPr>
        <w:t xml:space="preserve">. the </w:t>
      </w:r>
      <w:proofErr w:type="spellStart"/>
      <w:r w:rsidRPr="006261B1">
        <w:rPr>
          <w:rFonts w:asciiTheme="majorEastAsia" w:eastAsiaTheme="majorEastAsia" w:hAnsiTheme="majorEastAsia"/>
          <w:color w:val="444444"/>
          <w:sz w:val="22"/>
          <w:szCs w:val="22"/>
        </w:rPr>
        <w:t>Gyeongsan</w:t>
      </w:r>
      <w:proofErr w:type="spellEnd"/>
      <w:r w:rsidRPr="006261B1">
        <w:rPr>
          <w:rFonts w:asciiTheme="majorEastAsia" w:eastAsiaTheme="majorEastAsia" w:hAnsiTheme="majorEastAsia"/>
          <w:color w:val="444444"/>
          <w:sz w:val="22"/>
          <w:szCs w:val="22"/>
        </w:rPr>
        <w:t>-Daegu City plan is involved and the city plans are made.</w:t>
      </w:r>
    </w:p>
    <w:p w:rsidR="006261B1" w:rsidRPr="006261B1" w:rsidRDefault="006261B1" w:rsidP="006261B1">
      <w:pPr>
        <w:pStyle w:val="a4"/>
        <w:spacing w:before="0" w:beforeAutospacing="0" w:after="0" w:afterAutospacing="0"/>
        <w:rPr>
          <w:rFonts w:asciiTheme="majorEastAsia" w:eastAsiaTheme="majorEastAsia" w:hAnsiTheme="majorEastAsia"/>
          <w:color w:val="444444"/>
          <w:sz w:val="22"/>
          <w:szCs w:val="22"/>
        </w:rPr>
      </w:pPr>
      <w:r w:rsidRPr="006261B1">
        <w:rPr>
          <w:rFonts w:asciiTheme="majorEastAsia" w:eastAsiaTheme="majorEastAsia" w:hAnsiTheme="majorEastAsia"/>
          <w:color w:val="444444"/>
          <w:sz w:val="22"/>
          <w:szCs w:val="22"/>
        </w:rPr>
        <w:t>e.g. Dubai‘s maritime and space plans have led to the emergence of new plans, and the scope of the plan is growing.</w:t>
      </w:r>
    </w:p>
    <w:p w:rsidR="006261B1" w:rsidRPr="006261B1" w:rsidRDefault="006261B1" w:rsidP="00DB6839">
      <w:pPr>
        <w:jc w:val="left"/>
        <w:rPr>
          <w:sz w:val="22"/>
        </w:rPr>
      </w:pPr>
    </w:p>
    <w:p w:rsidR="00DB6839" w:rsidRPr="00DB6839" w:rsidRDefault="00DB6839" w:rsidP="00DB6839">
      <w:pPr>
        <w:jc w:val="left"/>
        <w:rPr>
          <w:sz w:val="22"/>
        </w:rPr>
      </w:pPr>
      <w:r w:rsidRPr="00DB6839">
        <w:rPr>
          <w:sz w:val="22"/>
        </w:rPr>
        <w:t>10주차</w:t>
      </w:r>
      <w:r w:rsidR="006261B1">
        <w:rPr>
          <w:sz w:val="22"/>
        </w:rPr>
        <w:t>(</w:t>
      </w:r>
      <w:r w:rsidR="006261B1">
        <w:rPr>
          <w:rFonts w:hint="eastAsia"/>
          <w:sz w:val="22"/>
        </w:rPr>
        <w:t>2</w:t>
      </w:r>
      <w:r w:rsidRPr="00DB6839">
        <w:rPr>
          <w:sz w:val="22"/>
        </w:rPr>
        <w:t>)</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proofErr w:type="gramStart"/>
      <w:r w:rsidRPr="006261B1">
        <w:rPr>
          <w:rFonts w:asciiTheme="minorHAnsi" w:eastAsiaTheme="minorHAnsi" w:hAnsiTheme="minorHAnsi"/>
          <w:color w:val="444444"/>
          <w:sz w:val="22"/>
          <w:szCs w:val="22"/>
        </w:rPr>
        <w:t>Characteristics of Urban Planning</w:t>
      </w:r>
      <w:r w:rsidRPr="006261B1">
        <w:rPr>
          <w:rFonts w:asciiTheme="minorHAnsi" w:eastAsiaTheme="minorHAnsi" w:hAnsiTheme="minorHAnsi"/>
          <w:color w:val="444444"/>
          <w:sz w:val="22"/>
          <w:szCs w:val="22"/>
        </w:rPr>
        <w:br/>
        <w:t>1.</w:t>
      </w:r>
      <w:proofErr w:type="gramEnd"/>
      <w:r w:rsidRPr="006261B1">
        <w:rPr>
          <w:rFonts w:asciiTheme="minorHAnsi" w:eastAsiaTheme="minorHAnsi" w:hAnsiTheme="minorHAnsi"/>
          <w:color w:val="444444"/>
          <w:sz w:val="22"/>
          <w:szCs w:val="22"/>
        </w:rPr>
        <w:t xml:space="preserve"> </w:t>
      </w:r>
      <w:proofErr w:type="gramStart"/>
      <w:r w:rsidRPr="006261B1">
        <w:rPr>
          <w:rFonts w:asciiTheme="minorHAnsi" w:eastAsiaTheme="minorHAnsi" w:hAnsiTheme="minorHAnsi"/>
          <w:color w:val="444444"/>
          <w:sz w:val="22"/>
          <w:szCs w:val="22"/>
        </w:rPr>
        <w:t>Force</w:t>
      </w:r>
      <w:r w:rsidRPr="006261B1">
        <w:rPr>
          <w:rFonts w:asciiTheme="minorHAnsi" w:eastAsiaTheme="minorHAnsi" w:hAnsiTheme="minorHAnsi"/>
          <w:color w:val="444444"/>
          <w:sz w:val="22"/>
          <w:szCs w:val="22"/>
        </w:rPr>
        <w:br/>
        <w:t>2.</w:t>
      </w:r>
      <w:proofErr w:type="gramEnd"/>
      <w:r w:rsidRPr="006261B1">
        <w:rPr>
          <w:rFonts w:asciiTheme="minorHAnsi" w:eastAsiaTheme="minorHAnsi" w:hAnsiTheme="minorHAnsi"/>
          <w:color w:val="444444"/>
          <w:sz w:val="22"/>
          <w:szCs w:val="22"/>
        </w:rPr>
        <w:t xml:space="preserve"> Public help</w:t>
      </w:r>
      <w:r w:rsidRPr="006261B1">
        <w:rPr>
          <w:rFonts w:asciiTheme="minorHAnsi" w:eastAsiaTheme="minorHAnsi" w:hAnsiTheme="minorHAnsi"/>
          <w:color w:val="444444"/>
          <w:sz w:val="22"/>
          <w:szCs w:val="22"/>
        </w:rPr>
        <w:br/>
        <w:t>3.Budgeting</w:t>
      </w:r>
    </w:p>
    <w:p w:rsidR="006261B1" w:rsidRPr="006261B1" w:rsidRDefault="006261B1" w:rsidP="006261B1">
      <w:pPr>
        <w:pStyle w:val="a4"/>
        <w:spacing w:before="0" w:beforeAutospacing="0" w:after="0" w:afterAutospacing="0"/>
        <w:rPr>
          <w:rFonts w:asciiTheme="minorHAnsi" w:eastAsiaTheme="minorHAnsi" w:hAnsiTheme="minorHAnsi"/>
          <w:color w:val="444444"/>
          <w:sz w:val="22"/>
          <w:szCs w:val="22"/>
        </w:rPr>
      </w:pPr>
      <w:proofErr w:type="gramStart"/>
      <w:r w:rsidRPr="006261B1">
        <w:rPr>
          <w:rFonts w:asciiTheme="minorHAnsi" w:eastAsiaTheme="minorHAnsi" w:hAnsiTheme="minorHAnsi"/>
          <w:color w:val="444444"/>
          <w:sz w:val="22"/>
          <w:szCs w:val="22"/>
        </w:rPr>
        <w:t>urban</w:t>
      </w:r>
      <w:proofErr w:type="gramEnd"/>
      <w:r w:rsidRPr="006261B1">
        <w:rPr>
          <w:rFonts w:asciiTheme="minorHAnsi" w:eastAsiaTheme="minorHAnsi" w:hAnsiTheme="minorHAnsi"/>
          <w:color w:val="444444"/>
          <w:sz w:val="22"/>
          <w:szCs w:val="22"/>
        </w:rPr>
        <w:t xml:space="preserve"> planning theory</w:t>
      </w:r>
      <w:r w:rsidRPr="006261B1">
        <w:rPr>
          <w:rFonts w:asciiTheme="minorHAnsi" w:eastAsiaTheme="minorHAnsi" w:hAnsiTheme="minorHAnsi"/>
          <w:color w:val="444444"/>
          <w:sz w:val="22"/>
          <w:szCs w:val="22"/>
        </w:rPr>
        <w:br/>
        <w:t>synoptic rationalism - idealism that rationally finds the means to achieve a goal.</w:t>
      </w:r>
      <w:r w:rsidRPr="006261B1">
        <w:rPr>
          <w:rFonts w:asciiTheme="minorHAnsi" w:eastAsiaTheme="minorHAnsi" w:hAnsiTheme="minorHAnsi"/>
          <w:color w:val="444444"/>
          <w:sz w:val="22"/>
          <w:szCs w:val="22"/>
        </w:rPr>
        <w:br/>
      </w:r>
      <w:r w:rsidRPr="006261B1">
        <w:rPr>
          <w:rFonts w:asciiTheme="minorHAnsi" w:eastAsiaTheme="minorHAnsi" w:hAnsiTheme="minorHAnsi"/>
          <w:color w:val="444444"/>
          <w:sz w:val="22"/>
          <w:szCs w:val="22"/>
        </w:rPr>
        <w:lastRenderedPageBreak/>
        <w:t xml:space="preserve">disjointed </w:t>
      </w:r>
      <w:proofErr w:type="gramStart"/>
      <w:r w:rsidRPr="006261B1">
        <w:rPr>
          <w:rFonts w:asciiTheme="minorHAnsi" w:eastAsiaTheme="minorHAnsi" w:hAnsiTheme="minorHAnsi"/>
          <w:color w:val="444444"/>
          <w:sz w:val="22"/>
          <w:szCs w:val="22"/>
        </w:rPr>
        <w:t>incrementalism :</w:t>
      </w:r>
      <w:proofErr w:type="gramEnd"/>
      <w:r w:rsidRPr="006261B1">
        <w:rPr>
          <w:rFonts w:asciiTheme="minorHAnsi" w:eastAsiaTheme="minorHAnsi" w:hAnsiTheme="minorHAnsi"/>
          <w:color w:val="444444"/>
          <w:sz w:val="22"/>
          <w:szCs w:val="22"/>
        </w:rPr>
        <w:t xml:space="preserve"> </w:t>
      </w:r>
      <w:proofErr w:type="spellStart"/>
      <w:r w:rsidRPr="006261B1">
        <w:rPr>
          <w:rFonts w:asciiTheme="minorHAnsi" w:eastAsiaTheme="minorHAnsi" w:hAnsiTheme="minorHAnsi"/>
          <w:color w:val="444444"/>
          <w:sz w:val="22"/>
          <w:szCs w:val="22"/>
        </w:rPr>
        <w:t>Lindblom‘s</w:t>
      </w:r>
      <w:proofErr w:type="spellEnd"/>
      <w:r w:rsidRPr="006261B1">
        <w:rPr>
          <w:rFonts w:asciiTheme="minorHAnsi" w:eastAsiaTheme="minorHAnsi" w:hAnsiTheme="minorHAnsi"/>
          <w:color w:val="444444"/>
          <w:sz w:val="22"/>
          <w:szCs w:val="22"/>
        </w:rPr>
        <w:t xml:space="preserve"> mid-term position on anti-comprehensive theory ideal and reality.</w:t>
      </w:r>
      <w:r w:rsidRPr="006261B1">
        <w:rPr>
          <w:rFonts w:asciiTheme="minorHAnsi" w:eastAsiaTheme="minorHAnsi" w:hAnsiTheme="minorHAnsi"/>
          <w:color w:val="444444"/>
          <w:sz w:val="22"/>
          <w:szCs w:val="22"/>
        </w:rPr>
        <w:br/>
        <w:t>mixed-</w:t>
      </w:r>
      <w:proofErr w:type="gramStart"/>
      <w:r w:rsidRPr="006261B1">
        <w:rPr>
          <w:rFonts w:asciiTheme="minorHAnsi" w:eastAsiaTheme="minorHAnsi" w:hAnsiTheme="minorHAnsi"/>
          <w:color w:val="444444"/>
          <w:sz w:val="22"/>
          <w:szCs w:val="22"/>
        </w:rPr>
        <w:t>scanning :</w:t>
      </w:r>
      <w:proofErr w:type="gramEnd"/>
      <w:r w:rsidRPr="006261B1">
        <w:rPr>
          <w:rFonts w:asciiTheme="minorHAnsi" w:eastAsiaTheme="minorHAnsi" w:hAnsiTheme="minorHAnsi"/>
          <w:color w:val="444444"/>
          <w:sz w:val="22"/>
          <w:szCs w:val="22"/>
        </w:rPr>
        <w:t xml:space="preserve"> Theoretically complemented Utopian comprehensive rationalism</w:t>
      </w:r>
      <w:r w:rsidRPr="006261B1">
        <w:rPr>
          <w:rFonts w:asciiTheme="minorHAnsi" w:eastAsiaTheme="minorHAnsi" w:hAnsiTheme="minorHAnsi"/>
          <w:color w:val="444444"/>
          <w:sz w:val="22"/>
          <w:szCs w:val="22"/>
        </w:rPr>
        <w:br/>
        <w:t>‘</w:t>
      </w:r>
      <w:proofErr w:type="spellStart"/>
      <w:r w:rsidRPr="006261B1">
        <w:rPr>
          <w:rFonts w:asciiTheme="minorHAnsi" w:eastAsiaTheme="minorHAnsi" w:hAnsiTheme="minorHAnsi"/>
          <w:color w:val="444444"/>
          <w:sz w:val="22"/>
          <w:szCs w:val="22"/>
        </w:rPr>
        <w:t>select‘ion</w:t>
      </w:r>
      <w:proofErr w:type="spellEnd"/>
      <w:r w:rsidRPr="006261B1">
        <w:rPr>
          <w:rFonts w:asciiTheme="minorHAnsi" w:eastAsiaTheme="minorHAnsi" w:hAnsiTheme="minorHAnsi"/>
          <w:color w:val="444444"/>
          <w:sz w:val="22"/>
          <w:szCs w:val="22"/>
        </w:rPr>
        <w:t xml:space="preserve"> process : continuous of one ‘</w:t>
      </w:r>
      <w:proofErr w:type="spellStart"/>
      <w:r w:rsidRPr="006261B1">
        <w:rPr>
          <w:rFonts w:asciiTheme="minorHAnsi" w:eastAsiaTheme="minorHAnsi" w:hAnsiTheme="minorHAnsi"/>
          <w:color w:val="444444"/>
          <w:sz w:val="22"/>
          <w:szCs w:val="22"/>
        </w:rPr>
        <w:t>select‘ion</w:t>
      </w:r>
      <w:proofErr w:type="spellEnd"/>
      <w:r w:rsidRPr="006261B1">
        <w:rPr>
          <w:rFonts w:asciiTheme="minorHAnsi" w:eastAsiaTheme="minorHAnsi" w:hAnsiTheme="minorHAnsi"/>
          <w:color w:val="444444"/>
          <w:sz w:val="22"/>
          <w:szCs w:val="22"/>
        </w:rPr>
        <w:t xml:space="preserve"> action</w:t>
      </w:r>
      <w:r w:rsidRPr="006261B1">
        <w:rPr>
          <w:rFonts w:asciiTheme="minorHAnsi" w:eastAsiaTheme="minorHAnsi" w:hAnsiTheme="minorHAnsi"/>
          <w:color w:val="444444"/>
          <w:sz w:val="22"/>
          <w:szCs w:val="22"/>
        </w:rPr>
        <w:br/>
        <w:t>advocacy and pluralism : The powers of policy-making are not concentrated on politicians, but directly affected people.</w:t>
      </w:r>
      <w:r w:rsidRPr="006261B1">
        <w:rPr>
          <w:rFonts w:asciiTheme="minorHAnsi" w:eastAsiaTheme="minorHAnsi" w:hAnsiTheme="minorHAnsi"/>
          <w:color w:val="444444"/>
          <w:sz w:val="22"/>
          <w:szCs w:val="22"/>
        </w:rPr>
        <w:br/>
      </w:r>
      <w:proofErr w:type="spellStart"/>
      <w:r w:rsidRPr="006261B1">
        <w:rPr>
          <w:rFonts w:asciiTheme="minorHAnsi" w:eastAsiaTheme="minorHAnsi" w:hAnsiTheme="minorHAnsi"/>
          <w:color w:val="444444"/>
          <w:sz w:val="22"/>
          <w:szCs w:val="22"/>
        </w:rPr>
        <w:t>Transactive</w:t>
      </w:r>
      <w:proofErr w:type="spellEnd"/>
      <w:r w:rsidRPr="006261B1">
        <w:rPr>
          <w:rFonts w:asciiTheme="minorHAnsi" w:eastAsiaTheme="minorHAnsi" w:hAnsiTheme="minorHAnsi"/>
          <w:color w:val="444444"/>
          <w:sz w:val="22"/>
          <w:szCs w:val="22"/>
        </w:rPr>
        <w:t xml:space="preserve"> </w:t>
      </w:r>
      <w:proofErr w:type="spellStart"/>
      <w:r w:rsidRPr="006261B1">
        <w:rPr>
          <w:rFonts w:asciiTheme="minorHAnsi" w:eastAsiaTheme="minorHAnsi" w:hAnsiTheme="minorHAnsi"/>
          <w:color w:val="444444"/>
          <w:sz w:val="22"/>
          <w:szCs w:val="22"/>
        </w:rPr>
        <w:t>theyory</w:t>
      </w:r>
      <w:proofErr w:type="spellEnd"/>
      <w:r w:rsidRPr="006261B1">
        <w:rPr>
          <w:rFonts w:asciiTheme="minorHAnsi" w:eastAsiaTheme="minorHAnsi" w:hAnsiTheme="minorHAnsi"/>
          <w:color w:val="444444"/>
          <w:sz w:val="22"/>
          <w:szCs w:val="22"/>
        </w:rPr>
        <w:t>: It is important that mutual understanding between interest groups is achieved.</w:t>
      </w:r>
      <w:r w:rsidRPr="006261B1">
        <w:rPr>
          <w:rFonts w:asciiTheme="minorHAnsi" w:eastAsiaTheme="minorHAnsi" w:hAnsiTheme="minorHAnsi"/>
          <w:color w:val="444444"/>
          <w:sz w:val="22"/>
          <w:szCs w:val="22"/>
        </w:rPr>
        <w:br/>
        <w:t xml:space="preserve">Systematic holistic </w:t>
      </w:r>
      <w:proofErr w:type="spellStart"/>
      <w:r w:rsidRPr="006261B1">
        <w:rPr>
          <w:rFonts w:asciiTheme="minorHAnsi" w:eastAsiaTheme="minorHAnsi" w:hAnsiTheme="minorHAnsi"/>
          <w:color w:val="444444"/>
          <w:sz w:val="22"/>
          <w:szCs w:val="22"/>
        </w:rPr>
        <w:t>theyory</w:t>
      </w:r>
      <w:proofErr w:type="spellEnd"/>
      <w:r w:rsidRPr="006261B1">
        <w:rPr>
          <w:rFonts w:asciiTheme="minorHAnsi" w:eastAsiaTheme="minorHAnsi" w:hAnsiTheme="minorHAnsi"/>
          <w:color w:val="444444"/>
          <w:sz w:val="22"/>
          <w:szCs w:val="22"/>
        </w:rPr>
        <w:t xml:space="preserve">: Physical, </w:t>
      </w:r>
      <w:proofErr w:type="gramStart"/>
      <w:r w:rsidRPr="006261B1">
        <w:rPr>
          <w:rFonts w:asciiTheme="minorHAnsi" w:eastAsiaTheme="minorHAnsi" w:hAnsiTheme="minorHAnsi"/>
          <w:color w:val="444444"/>
          <w:sz w:val="22"/>
          <w:szCs w:val="22"/>
        </w:rPr>
        <w:t>social,</w:t>
      </w:r>
      <w:proofErr w:type="gramEnd"/>
      <w:r w:rsidRPr="006261B1">
        <w:rPr>
          <w:rFonts w:asciiTheme="minorHAnsi" w:eastAsiaTheme="minorHAnsi" w:hAnsiTheme="minorHAnsi"/>
          <w:color w:val="444444"/>
          <w:sz w:val="22"/>
          <w:szCs w:val="22"/>
        </w:rPr>
        <w:t xml:space="preserve"> and economic functions are interrelated.</w:t>
      </w:r>
    </w:p>
    <w:p w:rsidR="00DB6839" w:rsidRPr="006261B1" w:rsidRDefault="00DB6839" w:rsidP="00DB6839">
      <w:pPr>
        <w:jc w:val="left"/>
        <w:rPr>
          <w:sz w:val="22"/>
        </w:rPr>
      </w:pPr>
    </w:p>
    <w:p w:rsidR="00DB6839" w:rsidRPr="00DB6839" w:rsidRDefault="006261B1" w:rsidP="00DB6839">
      <w:pPr>
        <w:jc w:val="left"/>
        <w:rPr>
          <w:sz w:val="22"/>
        </w:rPr>
      </w:pPr>
      <w:r>
        <w:rPr>
          <w:sz w:val="22"/>
        </w:rPr>
        <w:t>1</w:t>
      </w:r>
      <w:r>
        <w:rPr>
          <w:rFonts w:hint="eastAsia"/>
          <w:sz w:val="22"/>
        </w:rPr>
        <w:t>1</w:t>
      </w:r>
      <w:r w:rsidR="00DB6839" w:rsidRPr="00DB6839">
        <w:rPr>
          <w:sz w:val="22"/>
        </w:rPr>
        <w:t>주차</w:t>
      </w:r>
      <w:r>
        <w:rPr>
          <w:sz w:val="22"/>
        </w:rPr>
        <w:t>(</w:t>
      </w:r>
      <w:r>
        <w:rPr>
          <w:rFonts w:hint="eastAsia"/>
          <w:sz w:val="22"/>
        </w:rPr>
        <w:t>1</w:t>
      </w:r>
      <w:r w:rsidR="00DB6839" w:rsidRPr="00DB6839">
        <w:rPr>
          <w:sz w:val="22"/>
        </w:rPr>
        <w:t>)</w:t>
      </w:r>
    </w:p>
    <w:p w:rsidR="00DB6839" w:rsidRDefault="006261B1" w:rsidP="00DB6839">
      <w:pPr>
        <w:jc w:val="left"/>
        <w:rPr>
          <w:rFonts w:eastAsiaTheme="minorHAnsi"/>
          <w:color w:val="444444"/>
          <w:sz w:val="22"/>
        </w:rPr>
      </w:pPr>
      <w:r w:rsidRPr="006261B1">
        <w:rPr>
          <w:rFonts w:eastAsiaTheme="minorHAnsi"/>
          <w:color w:val="444444"/>
          <w:sz w:val="22"/>
        </w:rPr>
        <w:t>Geographic Information System "GIS"</w:t>
      </w:r>
      <w:r w:rsidRPr="006261B1">
        <w:rPr>
          <w:rFonts w:eastAsiaTheme="minorHAnsi"/>
          <w:color w:val="444444"/>
          <w:sz w:val="22"/>
        </w:rPr>
        <w:br/>
        <w:t>GIS is a method for visualizing the analysis.</w:t>
      </w:r>
      <w:r w:rsidRPr="006261B1">
        <w:rPr>
          <w:rFonts w:eastAsiaTheme="minorHAnsi"/>
          <w:color w:val="444444"/>
          <w:sz w:val="22"/>
        </w:rPr>
        <w:br/>
        <w:t>GIS is a system of software and hardware and analyzes and presents information related to the data that will assist in operation.</w:t>
      </w:r>
      <w:r w:rsidRPr="006261B1">
        <w:rPr>
          <w:rFonts w:eastAsiaTheme="minorHAnsi"/>
          <w:color w:val="444444"/>
          <w:sz w:val="22"/>
        </w:rPr>
        <w:br/>
        <w:t xml:space="preserve">Most of the data from science is </w:t>
      </w:r>
      <w:proofErr w:type="spellStart"/>
      <w:r w:rsidRPr="006261B1">
        <w:rPr>
          <w:rFonts w:eastAsiaTheme="minorHAnsi"/>
          <w:color w:val="444444"/>
          <w:sz w:val="22"/>
        </w:rPr>
        <w:t>analysed</w:t>
      </w:r>
      <w:proofErr w:type="spellEnd"/>
      <w:r w:rsidRPr="006261B1">
        <w:rPr>
          <w:rFonts w:eastAsiaTheme="minorHAnsi"/>
          <w:color w:val="444444"/>
          <w:sz w:val="22"/>
        </w:rPr>
        <w:t xml:space="preserve"> spatially.</w:t>
      </w:r>
      <w:r w:rsidRPr="006261B1">
        <w:rPr>
          <w:rFonts w:eastAsiaTheme="minorHAnsi"/>
          <w:color w:val="444444"/>
          <w:sz w:val="22"/>
        </w:rPr>
        <w:br/>
      </w:r>
      <w:proofErr w:type="gramStart"/>
      <w:r w:rsidRPr="006261B1">
        <w:rPr>
          <w:rFonts w:eastAsiaTheme="minorHAnsi"/>
          <w:color w:val="444444"/>
          <w:sz w:val="22"/>
        </w:rPr>
        <w:t>How to enter and visualize data</w:t>
      </w:r>
      <w:r w:rsidRPr="006261B1">
        <w:rPr>
          <w:rFonts w:eastAsiaTheme="minorHAnsi"/>
          <w:color w:val="444444"/>
          <w:sz w:val="22"/>
        </w:rPr>
        <w:br/>
        <w:t>1.</w:t>
      </w:r>
      <w:proofErr w:type="gramEnd"/>
      <w:r w:rsidRPr="006261B1">
        <w:rPr>
          <w:rFonts w:eastAsiaTheme="minorHAnsi"/>
          <w:color w:val="444444"/>
          <w:sz w:val="22"/>
        </w:rPr>
        <w:t xml:space="preserve"> </w:t>
      </w:r>
      <w:proofErr w:type="gramStart"/>
      <w:r w:rsidRPr="006261B1">
        <w:rPr>
          <w:rFonts w:eastAsiaTheme="minorHAnsi"/>
          <w:color w:val="444444"/>
          <w:sz w:val="22"/>
        </w:rPr>
        <w:t>Location and Value</w:t>
      </w:r>
      <w:r w:rsidRPr="006261B1">
        <w:rPr>
          <w:rFonts w:eastAsiaTheme="minorHAnsi"/>
          <w:color w:val="444444"/>
          <w:sz w:val="22"/>
        </w:rPr>
        <w:br/>
        <w:t>2.</w:t>
      </w:r>
      <w:proofErr w:type="gramEnd"/>
      <w:r w:rsidRPr="006261B1">
        <w:rPr>
          <w:rFonts w:eastAsiaTheme="minorHAnsi"/>
          <w:color w:val="444444"/>
          <w:sz w:val="22"/>
        </w:rPr>
        <w:t xml:space="preserve"> Attribute</w:t>
      </w:r>
      <w:r w:rsidRPr="006261B1">
        <w:rPr>
          <w:rFonts w:eastAsiaTheme="minorHAnsi"/>
          <w:color w:val="444444"/>
          <w:sz w:val="22"/>
        </w:rPr>
        <w:br/>
        <w:t xml:space="preserve">Data for </w:t>
      </w:r>
      <w:proofErr w:type="spellStart"/>
      <w:r w:rsidRPr="006261B1">
        <w:rPr>
          <w:rFonts w:eastAsiaTheme="minorHAnsi"/>
          <w:color w:val="444444"/>
          <w:sz w:val="22"/>
        </w:rPr>
        <w:t>gis</w:t>
      </w:r>
      <w:proofErr w:type="spellEnd"/>
      <w:r w:rsidRPr="006261B1">
        <w:rPr>
          <w:rFonts w:eastAsiaTheme="minorHAnsi"/>
          <w:color w:val="444444"/>
          <w:sz w:val="22"/>
        </w:rPr>
        <w:t xml:space="preserve"> application</w:t>
      </w:r>
      <w:r w:rsidRPr="006261B1">
        <w:rPr>
          <w:rFonts w:eastAsiaTheme="minorHAnsi"/>
          <w:color w:val="444444"/>
          <w:sz w:val="22"/>
        </w:rPr>
        <w:br/>
        <w:t> digitalization and Scanning Map</w:t>
      </w:r>
      <w:r w:rsidRPr="006261B1">
        <w:rPr>
          <w:rFonts w:eastAsiaTheme="minorHAnsi"/>
          <w:color w:val="444444"/>
          <w:sz w:val="22"/>
        </w:rPr>
        <w:br/>
        <w:t> data table</w:t>
      </w:r>
      <w:r w:rsidRPr="006261B1">
        <w:rPr>
          <w:rFonts w:eastAsiaTheme="minorHAnsi"/>
          <w:color w:val="444444"/>
          <w:sz w:val="22"/>
        </w:rPr>
        <w:br/>
        <w:t> </w:t>
      </w:r>
      <w:proofErr w:type="spellStart"/>
      <w:r w:rsidRPr="006261B1">
        <w:rPr>
          <w:rFonts w:eastAsiaTheme="minorHAnsi"/>
          <w:color w:val="444444"/>
          <w:sz w:val="22"/>
        </w:rPr>
        <w:t>gps</w:t>
      </w:r>
      <w:proofErr w:type="spellEnd"/>
      <w:r w:rsidRPr="006261B1">
        <w:rPr>
          <w:rFonts w:eastAsiaTheme="minorHAnsi"/>
          <w:color w:val="444444"/>
          <w:sz w:val="22"/>
        </w:rPr>
        <w:br/>
        <w:t> property Field Sampling</w:t>
      </w:r>
      <w:r w:rsidRPr="006261B1">
        <w:rPr>
          <w:rFonts w:eastAsiaTheme="minorHAnsi"/>
          <w:color w:val="444444"/>
          <w:sz w:val="22"/>
        </w:rPr>
        <w:br/>
        <w:t> remote Sensing and Aerial Photography</w:t>
      </w:r>
      <w:r w:rsidRPr="006261B1">
        <w:rPr>
          <w:rFonts w:eastAsiaTheme="minorHAnsi"/>
          <w:color w:val="444444"/>
          <w:sz w:val="22"/>
        </w:rPr>
        <w:br/>
        <w:t xml:space="preserve">How </w:t>
      </w:r>
      <w:proofErr w:type="spellStart"/>
      <w:r w:rsidRPr="006261B1">
        <w:rPr>
          <w:rFonts w:eastAsiaTheme="minorHAnsi"/>
          <w:color w:val="444444"/>
          <w:sz w:val="22"/>
        </w:rPr>
        <w:t>gis</w:t>
      </w:r>
      <w:proofErr w:type="spellEnd"/>
      <w:r w:rsidRPr="006261B1">
        <w:rPr>
          <w:rFonts w:eastAsiaTheme="minorHAnsi"/>
          <w:color w:val="444444"/>
          <w:sz w:val="22"/>
        </w:rPr>
        <w:t xml:space="preserve"> is used</w:t>
      </w:r>
      <w:r w:rsidRPr="006261B1">
        <w:rPr>
          <w:rFonts w:eastAsiaTheme="minorHAnsi"/>
          <w:color w:val="444444"/>
          <w:sz w:val="22"/>
        </w:rPr>
        <w:br/>
        <w:t xml:space="preserve">Spatial data analysis is needed </w:t>
      </w:r>
      <w:proofErr w:type="spellStart"/>
      <w:r w:rsidRPr="006261B1">
        <w:rPr>
          <w:rFonts w:eastAsiaTheme="minorHAnsi"/>
          <w:color w:val="444444"/>
          <w:sz w:val="22"/>
        </w:rPr>
        <w:t>every‘where</w:t>
      </w:r>
      <w:proofErr w:type="spellEnd"/>
      <w:r w:rsidRPr="006261B1">
        <w:rPr>
          <w:rFonts w:eastAsiaTheme="minorHAnsi"/>
          <w:color w:val="444444"/>
          <w:sz w:val="22"/>
        </w:rPr>
        <w:t>‘ such as environment, business, industry, government, education and others.</w:t>
      </w:r>
    </w:p>
    <w:p w:rsidR="0016520A" w:rsidRDefault="0016520A" w:rsidP="00DB6839">
      <w:pPr>
        <w:jc w:val="left"/>
        <w:rPr>
          <w:rFonts w:eastAsiaTheme="minorHAnsi"/>
          <w:sz w:val="22"/>
        </w:rPr>
      </w:pPr>
    </w:p>
    <w:p w:rsidR="0016520A" w:rsidRPr="006261B1" w:rsidRDefault="0016520A" w:rsidP="00DB6839">
      <w:pPr>
        <w:jc w:val="left"/>
        <w:rPr>
          <w:rFonts w:eastAsiaTheme="minorHAnsi"/>
          <w:sz w:val="22"/>
        </w:rPr>
      </w:pPr>
    </w:p>
    <w:p w:rsidR="0016520A" w:rsidRPr="00DB6839" w:rsidRDefault="00DB6839" w:rsidP="00DB6839">
      <w:pPr>
        <w:jc w:val="left"/>
        <w:rPr>
          <w:sz w:val="22"/>
        </w:rPr>
      </w:pPr>
      <w:r w:rsidRPr="00DB6839">
        <w:rPr>
          <w:sz w:val="22"/>
        </w:rPr>
        <w:lastRenderedPageBreak/>
        <w:t>11주차(2)</w:t>
      </w:r>
    </w:p>
    <w:p w:rsidR="00DB6839" w:rsidRDefault="006261B1" w:rsidP="00DB6839">
      <w:pPr>
        <w:jc w:val="left"/>
        <w:rPr>
          <w:rFonts w:eastAsiaTheme="minorHAnsi"/>
          <w:color w:val="444444"/>
          <w:sz w:val="22"/>
        </w:rPr>
      </w:pPr>
      <w:proofErr w:type="spellStart"/>
      <w:proofErr w:type="gramStart"/>
      <w:r w:rsidRPr="006261B1">
        <w:rPr>
          <w:rFonts w:eastAsiaTheme="minorHAnsi"/>
          <w:color w:val="444444"/>
          <w:sz w:val="22"/>
        </w:rPr>
        <w:t>gis</w:t>
      </w:r>
      <w:proofErr w:type="spellEnd"/>
      <w:proofErr w:type="gramEnd"/>
      <w:r w:rsidRPr="006261B1">
        <w:rPr>
          <w:rFonts w:eastAsiaTheme="minorHAnsi"/>
          <w:color w:val="444444"/>
          <w:sz w:val="22"/>
        </w:rPr>
        <w:t xml:space="preserve"> manipulates and analy</w:t>
      </w:r>
      <w:r>
        <w:rPr>
          <w:rFonts w:eastAsiaTheme="minorHAnsi"/>
          <w:color w:val="444444"/>
          <w:sz w:val="22"/>
        </w:rPr>
        <w:t>zes space data</w:t>
      </w:r>
      <w:r>
        <w:rPr>
          <w:rFonts w:eastAsiaTheme="minorHAnsi"/>
          <w:color w:val="444444"/>
          <w:sz w:val="22"/>
        </w:rPr>
        <w:br/>
        <w:t xml:space="preserve">two ways of </w:t>
      </w:r>
      <w:proofErr w:type="spellStart"/>
      <w:r>
        <w:rPr>
          <w:rFonts w:eastAsiaTheme="minorHAnsi"/>
          <w:color w:val="444444"/>
          <w:sz w:val="22"/>
        </w:rPr>
        <w:t>gis</w:t>
      </w:r>
      <w:proofErr w:type="spellEnd"/>
      <w:r>
        <w:rPr>
          <w:rFonts w:eastAsiaTheme="minorHAnsi"/>
          <w:color w:val="444444"/>
          <w:sz w:val="22"/>
        </w:rPr>
        <w:br/>
        <w:t>Lester method</w:t>
      </w:r>
      <w:r w:rsidRPr="006261B1">
        <w:rPr>
          <w:rFonts w:eastAsiaTheme="minorHAnsi"/>
          <w:color w:val="444444"/>
          <w:sz w:val="22"/>
        </w:rPr>
        <w:br/>
        <w:t>It is a pixel format and i</w:t>
      </w:r>
      <w:r>
        <w:rPr>
          <w:rFonts w:eastAsiaTheme="minorHAnsi"/>
          <w:color w:val="444444"/>
          <w:sz w:val="22"/>
        </w:rPr>
        <w:t>s given a value for each pixel.</w:t>
      </w:r>
      <w:r w:rsidRPr="006261B1">
        <w:rPr>
          <w:rFonts w:eastAsiaTheme="minorHAnsi"/>
          <w:color w:val="444444"/>
          <w:sz w:val="22"/>
        </w:rPr>
        <w:br/>
        <w:t>Satellite and aerial photog</w:t>
      </w:r>
      <w:r>
        <w:rPr>
          <w:rFonts w:eastAsiaTheme="minorHAnsi"/>
          <w:color w:val="444444"/>
          <w:sz w:val="22"/>
        </w:rPr>
        <w:t>raphs are also Lester‘s method.</w:t>
      </w:r>
      <w:r>
        <w:rPr>
          <w:rFonts w:eastAsiaTheme="minorHAnsi"/>
          <w:color w:val="444444"/>
          <w:sz w:val="22"/>
        </w:rPr>
        <w:br/>
      </w:r>
      <w:proofErr w:type="gramStart"/>
      <w:r>
        <w:rPr>
          <w:rFonts w:eastAsiaTheme="minorHAnsi"/>
          <w:color w:val="444444"/>
          <w:sz w:val="22"/>
        </w:rPr>
        <w:t>vector</w:t>
      </w:r>
      <w:proofErr w:type="gramEnd"/>
      <w:r>
        <w:rPr>
          <w:rFonts w:eastAsiaTheme="minorHAnsi"/>
          <w:color w:val="444444"/>
          <w:sz w:val="22"/>
        </w:rPr>
        <w:t xml:space="preserve"> method</w:t>
      </w:r>
      <w:r w:rsidRPr="006261B1">
        <w:rPr>
          <w:rFonts w:eastAsiaTheme="minorHAnsi"/>
          <w:color w:val="444444"/>
          <w:sz w:val="22"/>
        </w:rPr>
        <w:br/>
        <w:t>It is made up of dots and lines.</w:t>
      </w:r>
    </w:p>
    <w:p w:rsidR="0016520A" w:rsidRPr="006261B1" w:rsidRDefault="0016520A" w:rsidP="00DB6839">
      <w:pPr>
        <w:jc w:val="left"/>
        <w:rPr>
          <w:rFonts w:eastAsiaTheme="minorHAnsi"/>
          <w:sz w:val="22"/>
        </w:rPr>
      </w:pPr>
    </w:p>
    <w:p w:rsidR="00DB6839" w:rsidRPr="00DB6839" w:rsidRDefault="00DB6839" w:rsidP="00DB6839">
      <w:pPr>
        <w:jc w:val="left"/>
        <w:rPr>
          <w:sz w:val="22"/>
        </w:rPr>
      </w:pPr>
      <w:r w:rsidRPr="00DB6839">
        <w:rPr>
          <w:sz w:val="22"/>
        </w:rPr>
        <w:t>12주차(1)</w:t>
      </w:r>
    </w:p>
    <w:p w:rsidR="006261B1" w:rsidRDefault="006261B1" w:rsidP="00DB6839">
      <w:pPr>
        <w:jc w:val="left"/>
        <w:rPr>
          <w:rFonts w:eastAsiaTheme="minorHAnsi"/>
          <w:color w:val="444444"/>
          <w:sz w:val="22"/>
        </w:rPr>
      </w:pPr>
      <w:r w:rsidRPr="006261B1">
        <w:rPr>
          <w:rFonts w:eastAsiaTheme="minorHAnsi"/>
          <w:color w:val="444444"/>
          <w:sz w:val="22"/>
        </w:rPr>
        <w:t xml:space="preserve">The places </w:t>
      </w:r>
      <w:proofErr w:type="gramStart"/>
      <w:r w:rsidRPr="006261B1">
        <w:rPr>
          <w:rFonts w:eastAsiaTheme="minorHAnsi"/>
          <w:color w:val="444444"/>
          <w:sz w:val="22"/>
        </w:rPr>
        <w:t xml:space="preserve">‘where‘ </w:t>
      </w:r>
      <w:proofErr w:type="spellStart"/>
      <w:r w:rsidRPr="006261B1">
        <w:rPr>
          <w:rFonts w:eastAsiaTheme="minorHAnsi"/>
          <w:color w:val="444444"/>
          <w:sz w:val="22"/>
        </w:rPr>
        <w:t>gis</w:t>
      </w:r>
      <w:proofErr w:type="spellEnd"/>
      <w:proofErr w:type="gramEnd"/>
      <w:r w:rsidRPr="006261B1">
        <w:rPr>
          <w:rFonts w:eastAsiaTheme="minorHAnsi"/>
          <w:color w:val="444444"/>
          <w:sz w:val="22"/>
        </w:rPr>
        <w:t xml:space="preserve"> is used are mostly used in the environment, business, industry, government, education and administration.</w:t>
      </w:r>
      <w:r w:rsidRPr="006261B1">
        <w:rPr>
          <w:rFonts w:eastAsiaTheme="minorHAnsi"/>
          <w:color w:val="444444"/>
          <w:sz w:val="22"/>
        </w:rPr>
        <w:br/>
        <w:t xml:space="preserve">The advantage of </w:t>
      </w:r>
      <w:proofErr w:type="spellStart"/>
      <w:proofErr w:type="gramStart"/>
      <w:r w:rsidRPr="006261B1">
        <w:rPr>
          <w:rFonts w:eastAsiaTheme="minorHAnsi"/>
          <w:color w:val="444444"/>
          <w:sz w:val="22"/>
        </w:rPr>
        <w:t>gis</w:t>
      </w:r>
      <w:proofErr w:type="spellEnd"/>
      <w:proofErr w:type="gramEnd"/>
      <w:r w:rsidRPr="006261B1">
        <w:rPr>
          <w:rFonts w:eastAsiaTheme="minorHAnsi"/>
          <w:color w:val="444444"/>
          <w:sz w:val="22"/>
        </w:rPr>
        <w:t xml:space="preserve"> is that spatial data can be analyzed </w:t>
      </w:r>
      <w:proofErr w:type="spellStart"/>
      <w:r w:rsidRPr="006261B1">
        <w:rPr>
          <w:rFonts w:eastAsiaTheme="minorHAnsi"/>
          <w:color w:val="444444"/>
          <w:sz w:val="22"/>
        </w:rPr>
        <w:t>any‘where</w:t>
      </w:r>
      <w:proofErr w:type="spellEnd"/>
      <w:r w:rsidRPr="006261B1">
        <w:rPr>
          <w:rFonts w:eastAsiaTheme="minorHAnsi"/>
          <w:color w:val="444444"/>
          <w:sz w:val="22"/>
        </w:rPr>
        <w:t>‘.</w:t>
      </w:r>
      <w:r w:rsidRPr="006261B1">
        <w:rPr>
          <w:rFonts w:eastAsiaTheme="minorHAnsi"/>
          <w:color w:val="444444"/>
          <w:sz w:val="22"/>
        </w:rPr>
        <w:br/>
      </w:r>
      <w:r w:rsidRPr="006261B1">
        <w:rPr>
          <w:rFonts w:eastAsiaTheme="minorHAnsi"/>
          <w:color w:val="444444"/>
          <w:sz w:val="22"/>
        </w:rPr>
        <w:br/>
        <w:t>Vector data: spatial data representation with points, lines, and faces, similar to the actual shape of the map</w:t>
      </w:r>
      <w:r w:rsidRPr="006261B1">
        <w:rPr>
          <w:rFonts w:eastAsiaTheme="minorHAnsi"/>
          <w:color w:val="444444"/>
          <w:sz w:val="22"/>
        </w:rPr>
        <w:br/>
        <w:t xml:space="preserve">Advantages of Vector Data </w:t>
      </w:r>
      <w:r w:rsidRPr="006261B1">
        <w:rPr>
          <w:rFonts w:eastAsiaTheme="minorHAnsi"/>
          <w:color w:val="444444"/>
          <w:sz w:val="22"/>
        </w:rPr>
        <w:br/>
        <w:t>have a high spatial accuracy</w:t>
      </w:r>
      <w:r w:rsidRPr="006261B1">
        <w:rPr>
          <w:rFonts w:eastAsiaTheme="minorHAnsi"/>
          <w:color w:val="444444"/>
          <w:sz w:val="22"/>
        </w:rPr>
        <w:br/>
        <w:t>Use for systems requiring precise management</w:t>
      </w:r>
      <w:r w:rsidRPr="006261B1">
        <w:rPr>
          <w:rFonts w:eastAsiaTheme="minorHAnsi"/>
          <w:color w:val="444444"/>
          <w:sz w:val="22"/>
        </w:rPr>
        <w:br/>
        <w:t>Ease of updating and maintaining data</w:t>
      </w:r>
      <w:r w:rsidRPr="006261B1">
        <w:rPr>
          <w:rFonts w:eastAsiaTheme="minorHAnsi"/>
          <w:color w:val="444444"/>
          <w:sz w:val="22"/>
        </w:rPr>
        <w:br/>
        <w:t>the drawbacks of vector data</w:t>
      </w:r>
      <w:r w:rsidRPr="006261B1">
        <w:rPr>
          <w:rFonts w:eastAsiaTheme="minorHAnsi"/>
          <w:color w:val="444444"/>
          <w:sz w:val="22"/>
        </w:rPr>
        <w:br/>
      </w:r>
      <w:proofErr w:type="spellStart"/>
      <w:r w:rsidRPr="006261B1">
        <w:rPr>
          <w:rFonts w:eastAsiaTheme="minorHAnsi"/>
          <w:color w:val="444444"/>
          <w:sz w:val="22"/>
        </w:rPr>
        <w:t>Data</w:t>
      </w:r>
      <w:proofErr w:type="spellEnd"/>
      <w:r w:rsidRPr="006261B1">
        <w:rPr>
          <w:rFonts w:eastAsiaTheme="minorHAnsi"/>
          <w:color w:val="444444"/>
          <w:sz w:val="22"/>
        </w:rPr>
        <w:t xml:space="preserve"> creation is complex and diff</w:t>
      </w:r>
      <w:r>
        <w:rPr>
          <w:rFonts w:eastAsiaTheme="minorHAnsi"/>
          <w:color w:val="444444"/>
          <w:sz w:val="22"/>
        </w:rPr>
        <w:t>icult data</w:t>
      </w:r>
    </w:p>
    <w:p w:rsidR="00DB6839" w:rsidRPr="006261B1" w:rsidRDefault="006261B1" w:rsidP="00DB6839">
      <w:pPr>
        <w:jc w:val="left"/>
        <w:rPr>
          <w:rFonts w:eastAsiaTheme="minorHAnsi"/>
          <w:sz w:val="22"/>
        </w:rPr>
      </w:pPr>
      <w:r w:rsidRPr="006261B1">
        <w:rPr>
          <w:rFonts w:eastAsiaTheme="minorHAnsi"/>
          <w:color w:val="444444"/>
          <w:sz w:val="22"/>
        </w:rPr>
        <w:br/>
        <w:t xml:space="preserve">Leicester data: management of data storage by cell or pixel, similar to photos </w:t>
      </w:r>
      <w:r w:rsidRPr="006261B1">
        <w:rPr>
          <w:rFonts w:eastAsiaTheme="minorHAnsi"/>
          <w:color w:val="444444"/>
          <w:sz w:val="22"/>
        </w:rPr>
        <w:br/>
        <w:t>Benefits of Lester Materials</w:t>
      </w:r>
      <w:r w:rsidRPr="006261B1">
        <w:rPr>
          <w:rFonts w:eastAsiaTheme="minorHAnsi"/>
          <w:color w:val="444444"/>
          <w:sz w:val="22"/>
        </w:rPr>
        <w:br/>
        <w:t xml:space="preserve">be easy to analyze </w:t>
      </w:r>
      <w:r w:rsidRPr="006261B1">
        <w:rPr>
          <w:rFonts w:eastAsiaTheme="minorHAnsi"/>
          <w:color w:val="444444"/>
          <w:sz w:val="22"/>
        </w:rPr>
        <w:br/>
        <w:t>It is relatively easy to acquire data</w:t>
      </w:r>
      <w:r w:rsidRPr="006261B1">
        <w:rPr>
          <w:rFonts w:eastAsiaTheme="minorHAnsi"/>
          <w:color w:val="444444"/>
          <w:sz w:val="22"/>
        </w:rPr>
        <w:br/>
        <w:t>Lester‘s Material Disadvantages</w:t>
      </w:r>
      <w:r w:rsidRPr="006261B1">
        <w:rPr>
          <w:rFonts w:eastAsiaTheme="minorHAnsi"/>
          <w:color w:val="444444"/>
          <w:sz w:val="22"/>
        </w:rPr>
        <w:br/>
        <w:t>Space accuracy is low.</w:t>
      </w:r>
      <w:r w:rsidRPr="006261B1">
        <w:rPr>
          <w:rFonts w:eastAsiaTheme="minorHAnsi"/>
          <w:color w:val="444444"/>
          <w:sz w:val="22"/>
        </w:rPr>
        <w:br/>
      </w:r>
      <w:r w:rsidRPr="006261B1">
        <w:rPr>
          <w:rFonts w:eastAsiaTheme="minorHAnsi"/>
          <w:color w:val="444444"/>
          <w:sz w:val="22"/>
        </w:rPr>
        <w:lastRenderedPageBreak/>
        <w:t>The amount of data is vast.</w:t>
      </w:r>
      <w:r w:rsidRPr="006261B1">
        <w:rPr>
          <w:rFonts w:eastAsiaTheme="minorHAnsi"/>
          <w:color w:val="444444"/>
          <w:sz w:val="22"/>
        </w:rPr>
        <w:br/>
      </w:r>
      <w:r w:rsidRPr="006261B1">
        <w:rPr>
          <w:rFonts w:eastAsiaTheme="minorHAnsi"/>
          <w:color w:val="444444"/>
          <w:sz w:val="22"/>
        </w:rPr>
        <w:br/>
      </w:r>
      <w:proofErr w:type="gramStart"/>
      <w:r w:rsidRPr="006261B1">
        <w:rPr>
          <w:rFonts w:eastAsiaTheme="minorHAnsi"/>
          <w:color w:val="444444"/>
          <w:sz w:val="22"/>
        </w:rPr>
        <w:t>phase</w:t>
      </w:r>
      <w:proofErr w:type="gramEnd"/>
      <w:r w:rsidRPr="006261B1">
        <w:rPr>
          <w:rFonts w:eastAsiaTheme="minorHAnsi"/>
          <w:color w:val="444444"/>
          <w:sz w:val="22"/>
        </w:rPr>
        <w:t xml:space="preserve"> structure : Indicates the relationship with the shape or position, regardless of amount or size, with respect to the point line face position, etc.</w:t>
      </w:r>
      <w:r w:rsidRPr="006261B1">
        <w:rPr>
          <w:rFonts w:eastAsiaTheme="minorHAnsi"/>
          <w:color w:val="444444"/>
          <w:sz w:val="22"/>
        </w:rPr>
        <w:br/>
        <w:t>Characteristics of Phase Structure</w:t>
      </w:r>
      <w:r w:rsidRPr="006261B1">
        <w:rPr>
          <w:rFonts w:eastAsiaTheme="minorHAnsi"/>
          <w:color w:val="444444"/>
          <w:sz w:val="22"/>
        </w:rPr>
        <w:br/>
        <w:t>locality coupling area determination</w:t>
      </w:r>
      <w:r w:rsidRPr="006261B1">
        <w:rPr>
          <w:rFonts w:eastAsiaTheme="minorHAnsi"/>
          <w:color w:val="444444"/>
          <w:sz w:val="22"/>
        </w:rPr>
        <w:br/>
        <w:t>Organize from simple to complex elements</w:t>
      </w:r>
      <w:r w:rsidRPr="006261B1">
        <w:rPr>
          <w:rFonts w:eastAsiaTheme="minorHAnsi"/>
          <w:color w:val="444444"/>
          <w:sz w:val="22"/>
        </w:rPr>
        <w:br/>
        <w:t>Effective in storing data</w:t>
      </w:r>
      <w:r w:rsidRPr="006261B1">
        <w:rPr>
          <w:rFonts w:eastAsiaTheme="minorHAnsi"/>
          <w:color w:val="444444"/>
          <w:sz w:val="22"/>
        </w:rPr>
        <w:br/>
      </w:r>
      <w:r w:rsidRPr="006261B1">
        <w:rPr>
          <w:rFonts w:eastAsiaTheme="minorHAnsi"/>
          <w:color w:val="444444"/>
          <w:sz w:val="22"/>
        </w:rPr>
        <w:br/>
      </w:r>
      <w:proofErr w:type="gramStart"/>
      <w:r w:rsidRPr="006261B1">
        <w:rPr>
          <w:rFonts w:eastAsiaTheme="minorHAnsi"/>
          <w:color w:val="444444"/>
          <w:sz w:val="22"/>
        </w:rPr>
        <w:t>What</w:t>
      </w:r>
      <w:proofErr w:type="gramEnd"/>
      <w:r w:rsidRPr="006261B1">
        <w:rPr>
          <w:rFonts w:eastAsiaTheme="minorHAnsi"/>
          <w:color w:val="444444"/>
          <w:sz w:val="22"/>
        </w:rPr>
        <w:t xml:space="preserve"> is urban planning?</w:t>
      </w:r>
      <w:r w:rsidRPr="006261B1">
        <w:rPr>
          <w:rFonts w:eastAsiaTheme="minorHAnsi"/>
          <w:color w:val="444444"/>
          <w:sz w:val="22"/>
        </w:rPr>
        <w:br/>
        <w:t>The purpose is to promote public welfare and improve the quality of people‘s lives.</w:t>
      </w:r>
    </w:p>
    <w:p w:rsidR="0016520A" w:rsidRDefault="0016520A" w:rsidP="00DB6839">
      <w:pPr>
        <w:jc w:val="left"/>
        <w:rPr>
          <w:sz w:val="22"/>
        </w:rPr>
      </w:pPr>
    </w:p>
    <w:p w:rsidR="00DB6839" w:rsidRPr="00DB6839" w:rsidRDefault="0016520A" w:rsidP="00DB6839">
      <w:pPr>
        <w:jc w:val="left"/>
        <w:rPr>
          <w:sz w:val="22"/>
        </w:rPr>
      </w:pPr>
      <w:r>
        <w:rPr>
          <w:sz w:val="22"/>
        </w:rPr>
        <w:t>1</w:t>
      </w:r>
      <w:r>
        <w:rPr>
          <w:rFonts w:hint="eastAsia"/>
          <w:sz w:val="22"/>
        </w:rPr>
        <w:t>2</w:t>
      </w:r>
      <w:r w:rsidR="00DB6839" w:rsidRPr="00DB6839">
        <w:rPr>
          <w:sz w:val="22"/>
        </w:rPr>
        <w:t>주차</w:t>
      </w:r>
      <w:r>
        <w:rPr>
          <w:sz w:val="22"/>
        </w:rPr>
        <w:t>(</w:t>
      </w:r>
      <w:r>
        <w:rPr>
          <w:rFonts w:hint="eastAsia"/>
          <w:sz w:val="22"/>
        </w:rPr>
        <w:t>2</w:t>
      </w:r>
      <w:r w:rsidR="00DB6839" w:rsidRPr="00DB6839">
        <w:rPr>
          <w:sz w:val="22"/>
        </w:rPr>
        <w:t>)</w:t>
      </w:r>
    </w:p>
    <w:p w:rsidR="00DB6839" w:rsidRDefault="0016520A" w:rsidP="00DB6839">
      <w:pPr>
        <w:jc w:val="left"/>
        <w:rPr>
          <w:rFonts w:eastAsiaTheme="minorHAnsi"/>
          <w:color w:val="444444"/>
          <w:sz w:val="22"/>
        </w:rPr>
      </w:pPr>
      <w:r w:rsidRPr="0016520A">
        <w:rPr>
          <w:rFonts w:eastAsiaTheme="minorHAnsi"/>
          <w:color w:val="444444"/>
          <w:sz w:val="22"/>
        </w:rPr>
        <w:t xml:space="preserve">Metropolitan City </w:t>
      </w:r>
      <w:proofErr w:type="gramStart"/>
      <w:r w:rsidRPr="0016520A">
        <w:rPr>
          <w:rFonts w:eastAsiaTheme="minorHAnsi"/>
          <w:color w:val="444444"/>
          <w:sz w:val="22"/>
        </w:rPr>
        <w:t>Planning</w:t>
      </w:r>
      <w:proofErr w:type="gramEnd"/>
      <w:r w:rsidRPr="0016520A">
        <w:rPr>
          <w:rFonts w:eastAsiaTheme="minorHAnsi"/>
          <w:color w:val="444444"/>
          <w:sz w:val="22"/>
        </w:rPr>
        <w:br/>
        <w:t>The spatial structure of two or more adjacent cities, metropolitan cities, cities, or counties; and</w:t>
      </w:r>
      <w:r w:rsidRPr="0016520A">
        <w:rPr>
          <w:rFonts w:eastAsiaTheme="minorHAnsi"/>
          <w:color w:val="444444"/>
          <w:sz w:val="22"/>
        </w:rPr>
        <w:br/>
        <w:t>The plan is to present long-term development directions in order to interconnect functions and systematically readjust metropolitan facilities.</w:t>
      </w:r>
      <w:r w:rsidRPr="0016520A">
        <w:rPr>
          <w:rFonts w:eastAsiaTheme="minorHAnsi"/>
          <w:color w:val="444444"/>
          <w:sz w:val="22"/>
        </w:rPr>
        <w:br/>
        <w:t xml:space="preserve">metropolitan planning right </w:t>
      </w:r>
      <w:r w:rsidRPr="0016520A">
        <w:rPr>
          <w:rFonts w:eastAsiaTheme="minorHAnsi"/>
          <w:color w:val="444444"/>
          <w:sz w:val="22"/>
        </w:rPr>
        <w:br/>
        <w:t>Spatial Structure of Metropolitan Facilities: Functional Distribution of Green Zone Management System Disaster Prevention of Transportation and Logistics Distribution System Landscape Planning Cultural Leisure Space Conservation</w:t>
      </w:r>
      <w:r w:rsidRPr="0016520A">
        <w:rPr>
          <w:rFonts w:eastAsiaTheme="minorHAnsi"/>
          <w:color w:val="444444"/>
          <w:sz w:val="22"/>
        </w:rPr>
        <w:br/>
        <w:t>Urban Master Plan</w:t>
      </w:r>
      <w:r w:rsidRPr="0016520A">
        <w:rPr>
          <w:rFonts w:eastAsiaTheme="minorHAnsi"/>
          <w:color w:val="444444"/>
          <w:sz w:val="22"/>
        </w:rPr>
        <w:br/>
        <w:t>A comprehensive plan that provides basic spatial structure and long-term development directions for the city or county areas and is a guide to the establishment of the urban management plan.</w:t>
      </w:r>
      <w:r w:rsidRPr="0016520A">
        <w:rPr>
          <w:rFonts w:eastAsiaTheme="minorHAnsi"/>
          <w:color w:val="444444"/>
          <w:sz w:val="22"/>
        </w:rPr>
        <w:br/>
        <w:t>The Urban Management Plan is a statutory plan that is binding on the residential use of land by residents, i.e. the building and floor space rate, and is designed to realize the contents presented in the Urban Planning and Urban Basic Plan.</w:t>
      </w:r>
      <w:r w:rsidRPr="0016520A">
        <w:rPr>
          <w:rFonts w:eastAsiaTheme="minorHAnsi"/>
          <w:color w:val="444444"/>
          <w:sz w:val="22"/>
        </w:rPr>
        <w:br/>
        <w:t xml:space="preserve">Land Use Areas: Residential, Commercial, Industrial, Green Zone, Agriculture, </w:t>
      </w:r>
      <w:r w:rsidRPr="0016520A">
        <w:rPr>
          <w:rFonts w:eastAsiaTheme="minorHAnsi"/>
          <w:color w:val="444444"/>
          <w:sz w:val="22"/>
        </w:rPr>
        <w:lastRenderedPageBreak/>
        <w:t>Conservation, Production Management, Planning Management, etc.</w:t>
      </w:r>
    </w:p>
    <w:p w:rsidR="0016520A" w:rsidRPr="0016520A" w:rsidRDefault="0016520A" w:rsidP="00DB6839">
      <w:pPr>
        <w:jc w:val="left"/>
        <w:rPr>
          <w:rFonts w:eastAsiaTheme="minorHAnsi"/>
          <w:sz w:val="22"/>
        </w:rPr>
      </w:pPr>
    </w:p>
    <w:p w:rsidR="00DB6839" w:rsidRPr="00DB6839" w:rsidRDefault="0016520A" w:rsidP="00DB6839">
      <w:pPr>
        <w:jc w:val="left"/>
        <w:rPr>
          <w:sz w:val="22"/>
        </w:rPr>
      </w:pPr>
      <w:r>
        <w:rPr>
          <w:sz w:val="22"/>
        </w:rPr>
        <w:t>1</w:t>
      </w:r>
      <w:r>
        <w:rPr>
          <w:rFonts w:hint="eastAsia"/>
          <w:sz w:val="22"/>
        </w:rPr>
        <w:t>3</w:t>
      </w:r>
      <w:r w:rsidR="00DB6839" w:rsidRPr="00DB6839">
        <w:rPr>
          <w:sz w:val="22"/>
        </w:rPr>
        <w:t>주차(1)</w:t>
      </w:r>
    </w:p>
    <w:p w:rsidR="00455C3B" w:rsidRDefault="0016520A" w:rsidP="0016520A">
      <w:pPr>
        <w:jc w:val="left"/>
        <w:rPr>
          <w:rFonts w:eastAsiaTheme="minorHAnsi"/>
          <w:color w:val="444444"/>
          <w:sz w:val="22"/>
        </w:rPr>
      </w:pPr>
      <w:r w:rsidRPr="0016520A">
        <w:rPr>
          <w:rFonts w:eastAsiaTheme="minorHAnsi"/>
          <w:color w:val="444444"/>
          <w:sz w:val="22"/>
        </w:rPr>
        <w:t>- District Unit Plan: A plan that is formulated by considering the three-dimensional plan for dry-out and the plan for land use.</w:t>
      </w:r>
      <w:r w:rsidRPr="0016520A">
        <w:rPr>
          <w:rFonts w:eastAsiaTheme="minorHAnsi"/>
          <w:color w:val="444444"/>
          <w:sz w:val="22"/>
        </w:rPr>
        <w:br/>
        <w:t>The District Unit Plan actively establishes changes in conditions and future shape, including r</w:t>
      </w:r>
      <w:r>
        <w:rPr>
          <w:rFonts w:eastAsiaTheme="minorHAnsi"/>
          <w:color w:val="444444"/>
          <w:sz w:val="22"/>
        </w:rPr>
        <w:t>egional growth and development.</w:t>
      </w:r>
      <w:r w:rsidRPr="0016520A">
        <w:rPr>
          <w:rFonts w:eastAsiaTheme="minorHAnsi"/>
          <w:color w:val="444444"/>
          <w:sz w:val="22"/>
        </w:rPr>
        <w:br/>
        <w:t>- Type 1 District Unit Plan</w:t>
      </w:r>
      <w:r w:rsidRPr="0016520A">
        <w:rPr>
          <w:rFonts w:eastAsiaTheme="minorHAnsi"/>
          <w:color w:val="444444"/>
          <w:sz w:val="22"/>
        </w:rPr>
        <w:br/>
        <w:t>A plan to create an environment-friendly urban environment in which humans and nature coexist and to enable sustainable urban development or urban management</w:t>
      </w:r>
      <w:r w:rsidRPr="0016520A">
        <w:rPr>
          <w:rFonts w:eastAsiaTheme="minorHAnsi"/>
          <w:color w:val="444444"/>
          <w:sz w:val="22"/>
        </w:rPr>
        <w:br/>
        <w:t>Established to maintain urban infrastructure and buildings and t</w:t>
      </w:r>
      <w:r>
        <w:rPr>
          <w:rFonts w:eastAsiaTheme="minorHAnsi"/>
          <w:color w:val="444444"/>
          <w:sz w:val="22"/>
        </w:rPr>
        <w:t>o create a landscape of streets</w:t>
      </w:r>
      <w:r w:rsidRPr="0016520A">
        <w:rPr>
          <w:rFonts w:eastAsiaTheme="minorHAnsi"/>
          <w:color w:val="444444"/>
          <w:sz w:val="22"/>
        </w:rPr>
        <w:br/>
        <w:t>- Type 2 District Unit Plan</w:t>
      </w:r>
      <w:r w:rsidRPr="0016520A">
        <w:rPr>
          <w:rFonts w:eastAsiaTheme="minorHAnsi"/>
          <w:color w:val="444444"/>
          <w:sz w:val="22"/>
        </w:rPr>
        <w:br/>
        <w:t>Established to prevent reckless development and create eco-friendly and s</w:t>
      </w:r>
      <w:r>
        <w:rPr>
          <w:rFonts w:eastAsiaTheme="minorHAnsi"/>
          <w:color w:val="444444"/>
          <w:sz w:val="22"/>
        </w:rPr>
        <w:t>ustainable cities</w:t>
      </w:r>
      <w:r w:rsidRPr="0016520A">
        <w:rPr>
          <w:rFonts w:eastAsiaTheme="minorHAnsi"/>
          <w:color w:val="444444"/>
          <w:sz w:val="22"/>
        </w:rPr>
        <w:br/>
        <w:t>- Type of District Unit Plan for Type I</w:t>
      </w:r>
      <w:r w:rsidRPr="0016520A">
        <w:rPr>
          <w:rFonts w:eastAsiaTheme="minorHAnsi"/>
          <w:color w:val="444444"/>
          <w:sz w:val="22"/>
        </w:rPr>
        <w:br/>
        <w:t xml:space="preserve">Redevelopment, Reconstruction Zone, Preservation of </w:t>
      </w:r>
      <w:proofErr w:type="spellStart"/>
      <w:r w:rsidRPr="0016520A">
        <w:rPr>
          <w:rFonts w:eastAsiaTheme="minorHAnsi"/>
          <w:color w:val="444444"/>
          <w:sz w:val="22"/>
        </w:rPr>
        <w:t>Hanok</w:t>
      </w:r>
      <w:proofErr w:type="spellEnd"/>
      <w:r w:rsidRPr="0016520A">
        <w:rPr>
          <w:rFonts w:eastAsiaTheme="minorHAnsi"/>
          <w:color w:val="444444"/>
          <w:sz w:val="22"/>
        </w:rPr>
        <w:t xml:space="preserve"> Village, Street Improvement Project, New Town D</w:t>
      </w:r>
      <w:r>
        <w:rPr>
          <w:rFonts w:eastAsiaTheme="minorHAnsi"/>
          <w:color w:val="444444"/>
          <w:sz w:val="22"/>
        </w:rPr>
        <w:t>evelopment, Housing Development</w:t>
      </w:r>
      <w:r w:rsidRPr="0016520A">
        <w:rPr>
          <w:rFonts w:eastAsiaTheme="minorHAnsi"/>
          <w:color w:val="444444"/>
          <w:sz w:val="22"/>
        </w:rPr>
        <w:br/>
        <w:t>- Type of District Unit Plan for Type 2</w:t>
      </w:r>
      <w:r w:rsidRPr="0016520A">
        <w:rPr>
          <w:rFonts w:eastAsiaTheme="minorHAnsi"/>
          <w:color w:val="444444"/>
          <w:sz w:val="22"/>
        </w:rPr>
        <w:br/>
        <w:t>Housing, Industrial, Distributi</w:t>
      </w:r>
      <w:r>
        <w:rPr>
          <w:rFonts w:eastAsiaTheme="minorHAnsi"/>
          <w:color w:val="444444"/>
          <w:sz w:val="22"/>
        </w:rPr>
        <w:t>on, and Tourism Recreation Type</w:t>
      </w:r>
      <w:r w:rsidRPr="0016520A">
        <w:rPr>
          <w:rFonts w:eastAsiaTheme="minorHAnsi"/>
          <w:color w:val="444444"/>
          <w:sz w:val="22"/>
        </w:rPr>
        <w:br/>
        <w:t>- District unit plan</w:t>
      </w:r>
      <w:r w:rsidRPr="0016520A">
        <w:rPr>
          <w:rFonts w:eastAsiaTheme="minorHAnsi"/>
          <w:color w:val="444444"/>
          <w:sz w:val="22"/>
        </w:rPr>
        <w:br/>
        <w:t>Establishing plans for the layout of urban infrastructure, such as roads, parks, and plazas</w:t>
      </w:r>
      <w:r w:rsidRPr="0016520A">
        <w:rPr>
          <w:rFonts w:eastAsiaTheme="minorHAnsi"/>
          <w:color w:val="444444"/>
          <w:sz w:val="22"/>
        </w:rPr>
        <w:br/>
        <w:t>Detailed Planning for the Size of the Block to be Located in Individual Buildings</w:t>
      </w:r>
      <w:r w:rsidRPr="0016520A">
        <w:rPr>
          <w:rFonts w:eastAsiaTheme="minorHAnsi"/>
          <w:color w:val="444444"/>
          <w:sz w:val="22"/>
        </w:rPr>
        <w:br/>
        <w:t>To induce urban landscape by regulating the use of land use and to enhance the beauty of the city so as to make sustainable development</w:t>
      </w:r>
      <w:r w:rsidRPr="0016520A">
        <w:rPr>
          <w:rFonts w:eastAsiaTheme="minorHAnsi"/>
          <w:color w:val="444444"/>
          <w:sz w:val="22"/>
        </w:rPr>
        <w:br/>
        <w:t xml:space="preserve">Establishing a transportation plan considering the connection between the surrounding </w:t>
      </w:r>
      <w:r>
        <w:rPr>
          <w:rFonts w:eastAsiaTheme="minorHAnsi"/>
          <w:color w:val="444444"/>
          <w:sz w:val="22"/>
        </w:rPr>
        <w:t>area and the surrounding areas</w:t>
      </w:r>
      <w:r w:rsidRPr="0016520A">
        <w:rPr>
          <w:rFonts w:eastAsiaTheme="minorHAnsi"/>
          <w:color w:val="444444"/>
          <w:sz w:val="22"/>
        </w:rPr>
        <w:br/>
        <w:t>- Resident proposal system (=Resident participation system)</w:t>
      </w:r>
      <w:r w:rsidRPr="0016520A">
        <w:rPr>
          <w:rFonts w:eastAsiaTheme="minorHAnsi"/>
          <w:color w:val="444444"/>
          <w:sz w:val="22"/>
        </w:rPr>
        <w:br/>
        <w:t>In order to fully reflect the opinions of the residents, the residents are encouraged to participate actively by surveyi</w:t>
      </w:r>
      <w:r>
        <w:rPr>
          <w:rFonts w:eastAsiaTheme="minorHAnsi"/>
          <w:color w:val="444444"/>
          <w:sz w:val="22"/>
        </w:rPr>
        <w:t>ng and obtaining their consent.</w:t>
      </w:r>
      <w:r w:rsidRPr="0016520A">
        <w:rPr>
          <w:rFonts w:eastAsiaTheme="minorHAnsi"/>
          <w:color w:val="444444"/>
          <w:sz w:val="22"/>
        </w:rPr>
        <w:br/>
      </w:r>
      <w:r w:rsidRPr="0016520A">
        <w:rPr>
          <w:rFonts w:eastAsiaTheme="minorHAnsi"/>
          <w:color w:val="444444"/>
          <w:sz w:val="22"/>
        </w:rPr>
        <w:lastRenderedPageBreak/>
        <w:t>-Planning principal</w:t>
      </w:r>
      <w:r w:rsidRPr="0016520A">
        <w:rPr>
          <w:rFonts w:eastAsiaTheme="minorHAnsi"/>
          <w:color w:val="444444"/>
          <w:sz w:val="22"/>
        </w:rPr>
        <w:br/>
        <w:t>the drafters (special markets, metropolitan markets, markets, munitions)</w:t>
      </w:r>
      <w:r w:rsidRPr="0016520A">
        <w:rPr>
          <w:rFonts w:eastAsiaTheme="minorHAnsi"/>
          <w:color w:val="444444"/>
          <w:sz w:val="22"/>
        </w:rPr>
        <w:br/>
        <w:t>Decision maker (special mayor</w:t>
      </w:r>
      <w:r>
        <w:rPr>
          <w:rFonts w:eastAsiaTheme="minorHAnsi"/>
          <w:color w:val="444444"/>
          <w:sz w:val="22"/>
        </w:rPr>
        <w:t>, metropolitan mayor, governor)</w:t>
      </w:r>
      <w:r w:rsidRPr="0016520A">
        <w:rPr>
          <w:rFonts w:eastAsiaTheme="minorHAnsi"/>
          <w:color w:val="444444"/>
          <w:sz w:val="22"/>
        </w:rPr>
        <w:br/>
        <w:t>-Planning participant</w:t>
      </w:r>
      <w:r w:rsidRPr="0016520A">
        <w:rPr>
          <w:rFonts w:eastAsiaTheme="minorHAnsi"/>
          <w:color w:val="444444"/>
          <w:sz w:val="22"/>
        </w:rPr>
        <w:br/>
        <w:t>Residents (residents in residential areas, private businessmen)</w:t>
      </w:r>
      <w:r w:rsidRPr="0016520A">
        <w:rPr>
          <w:rFonts w:eastAsiaTheme="minorHAnsi"/>
          <w:color w:val="444444"/>
          <w:sz w:val="22"/>
        </w:rPr>
        <w:br/>
        <w:t>Civil servants (basic self, metropolitan self)</w:t>
      </w:r>
      <w:r w:rsidRPr="0016520A">
        <w:rPr>
          <w:rFonts w:eastAsiaTheme="minorHAnsi"/>
          <w:color w:val="444444"/>
          <w:sz w:val="22"/>
        </w:rPr>
        <w:br/>
        <w:t>Review Committee (City Planning Committee, Building Committee, Urban Architecture Joint Committee)</w:t>
      </w:r>
    </w:p>
    <w:p w:rsidR="0016520A" w:rsidRDefault="0016520A" w:rsidP="0016520A">
      <w:pPr>
        <w:jc w:val="left"/>
        <w:rPr>
          <w:rFonts w:eastAsiaTheme="minorHAnsi"/>
          <w:color w:val="444444"/>
          <w:sz w:val="22"/>
        </w:rPr>
      </w:pPr>
    </w:p>
    <w:p w:rsidR="0016520A" w:rsidRDefault="0016520A" w:rsidP="0016520A">
      <w:pPr>
        <w:jc w:val="left"/>
        <w:rPr>
          <w:rFonts w:eastAsiaTheme="minorHAnsi"/>
          <w:color w:val="444444"/>
          <w:sz w:val="22"/>
        </w:rPr>
      </w:pPr>
      <w:r>
        <w:rPr>
          <w:rFonts w:eastAsiaTheme="minorHAnsi" w:hint="eastAsia"/>
          <w:color w:val="444444"/>
          <w:sz w:val="22"/>
        </w:rPr>
        <w:t>14주차(1)</w:t>
      </w:r>
    </w:p>
    <w:p w:rsidR="0016520A" w:rsidRDefault="0016520A" w:rsidP="0016520A">
      <w:pPr>
        <w:jc w:val="left"/>
        <w:rPr>
          <w:rFonts w:eastAsiaTheme="minorHAnsi"/>
          <w:color w:val="444444"/>
          <w:sz w:val="22"/>
        </w:rPr>
      </w:pPr>
      <w:r w:rsidRPr="0016520A">
        <w:rPr>
          <w:rFonts w:eastAsiaTheme="minorHAnsi"/>
          <w:color w:val="444444"/>
          <w:sz w:val="22"/>
        </w:rPr>
        <w:t>Strategies for the New Deal of Urban Regeneration</w:t>
      </w:r>
      <w:r w:rsidRPr="0016520A">
        <w:rPr>
          <w:rFonts w:eastAsiaTheme="minorHAnsi"/>
          <w:color w:val="444444"/>
          <w:sz w:val="22"/>
        </w:rPr>
        <w:br/>
        <w:t>Creating Urban Space Continuously Innovates</w:t>
      </w:r>
      <w:r w:rsidRPr="0016520A">
        <w:rPr>
          <w:rFonts w:eastAsiaTheme="minorHAnsi"/>
          <w:color w:val="444444"/>
          <w:sz w:val="22"/>
        </w:rPr>
        <w:br/>
        <w:t>the revitalization of the pottery economy</w:t>
      </w:r>
      <w:r w:rsidRPr="0016520A">
        <w:rPr>
          <w:rFonts w:eastAsiaTheme="minorHAnsi"/>
          <w:color w:val="444444"/>
          <w:sz w:val="22"/>
        </w:rPr>
        <w:br/>
        <w:t>Community-led Collaborative Governance Building</w:t>
      </w:r>
      <w:r w:rsidRPr="0016520A">
        <w:rPr>
          <w:rFonts w:eastAsiaTheme="minorHAnsi"/>
          <w:color w:val="444444"/>
          <w:sz w:val="22"/>
        </w:rPr>
        <w:br/>
        <w:t xml:space="preserve">Effect) </w:t>
      </w:r>
      <w:r w:rsidRPr="0016520A">
        <w:rPr>
          <w:rFonts w:eastAsiaTheme="minorHAnsi"/>
          <w:color w:val="444444"/>
          <w:sz w:val="22"/>
        </w:rPr>
        <w:br/>
        <w:t>Quality of Life Improvement through Improvement of Urban Living Environment</w:t>
      </w:r>
      <w:r w:rsidRPr="0016520A">
        <w:rPr>
          <w:rFonts w:eastAsiaTheme="minorHAnsi"/>
          <w:color w:val="444444"/>
          <w:sz w:val="22"/>
        </w:rPr>
        <w:br/>
        <w:t>Overcoming Urban Decline and Restoring Vitality</w:t>
      </w:r>
      <w:r w:rsidRPr="0016520A">
        <w:rPr>
          <w:rFonts w:eastAsiaTheme="minorHAnsi"/>
          <w:color w:val="444444"/>
          <w:sz w:val="22"/>
        </w:rPr>
        <w:br/>
      </w:r>
      <w:r w:rsidRPr="0016520A">
        <w:rPr>
          <w:rFonts w:eastAsiaTheme="minorHAnsi"/>
          <w:color w:val="444444"/>
          <w:sz w:val="22"/>
        </w:rPr>
        <w:br/>
        <w:t>The Top 5 Promotions of Urban Renewal New Deal</w:t>
      </w:r>
      <w:r w:rsidRPr="0016520A">
        <w:rPr>
          <w:rFonts w:eastAsiaTheme="minorHAnsi"/>
          <w:color w:val="444444"/>
          <w:sz w:val="22"/>
        </w:rPr>
        <w:br/>
        <w:t>The government will expand basic living infrastructure at the level of advanced countries by readjusting old low-rise residential areas.</w:t>
      </w:r>
      <w:r w:rsidRPr="0016520A">
        <w:rPr>
          <w:rFonts w:eastAsiaTheme="minorHAnsi"/>
          <w:color w:val="444444"/>
          <w:sz w:val="22"/>
        </w:rPr>
        <w:br/>
        <w:t>- A Study on the Improvement of Street-Housing in Autonomous Housing</w:t>
      </w:r>
      <w:r w:rsidRPr="0016520A">
        <w:rPr>
          <w:rFonts w:eastAsiaTheme="minorHAnsi"/>
          <w:color w:val="444444"/>
          <w:sz w:val="22"/>
        </w:rPr>
        <w:br/>
        <w:t>- Improves satisfaction of low-rise dwellings from 67% in 16 years to 75% in 22 years or more</w:t>
      </w:r>
      <w:r w:rsidRPr="0016520A">
        <w:rPr>
          <w:rFonts w:eastAsiaTheme="minorHAnsi"/>
          <w:color w:val="444444"/>
          <w:sz w:val="22"/>
        </w:rPr>
        <w:br/>
        <w:t>Restores regional competitiveness by creating an innovation hub around the old city center.</w:t>
      </w:r>
      <w:r w:rsidRPr="0016520A">
        <w:rPr>
          <w:rFonts w:eastAsiaTheme="minorHAnsi"/>
          <w:color w:val="444444"/>
          <w:sz w:val="22"/>
        </w:rPr>
        <w:br/>
        <w:t>- Prepare a regional specialization replay program.</w:t>
      </w:r>
      <w:r w:rsidRPr="0016520A">
        <w:rPr>
          <w:rFonts w:eastAsiaTheme="minorHAnsi"/>
          <w:color w:val="444444"/>
          <w:sz w:val="22"/>
        </w:rPr>
        <w:br/>
        <w:t>- Create more than 250 regional innovation hubs per year</w:t>
      </w:r>
      <w:r w:rsidRPr="0016520A">
        <w:rPr>
          <w:rFonts w:eastAsiaTheme="minorHAnsi"/>
          <w:color w:val="444444"/>
          <w:sz w:val="22"/>
        </w:rPr>
        <w:br/>
        <w:t>Establishing a foundation for sustainable job creation by revitalizing the urban economic ecosystem</w:t>
      </w:r>
      <w:r w:rsidRPr="0016520A">
        <w:rPr>
          <w:rFonts w:eastAsiaTheme="minorHAnsi"/>
          <w:color w:val="444444"/>
          <w:sz w:val="22"/>
        </w:rPr>
        <w:br/>
      </w:r>
      <w:r w:rsidRPr="0016520A">
        <w:rPr>
          <w:rFonts w:eastAsiaTheme="minorHAnsi"/>
          <w:color w:val="444444"/>
          <w:sz w:val="22"/>
        </w:rPr>
        <w:lastRenderedPageBreak/>
        <w:t>- foster more than 250 land transport-type preliminary social enterprises annually</w:t>
      </w:r>
      <w:r w:rsidRPr="0016520A">
        <w:rPr>
          <w:rFonts w:eastAsiaTheme="minorHAnsi"/>
          <w:color w:val="444444"/>
          <w:sz w:val="22"/>
        </w:rPr>
        <w:br/>
        <w:t>Revitalization of Urban Regeneration College and Establishment of System for Residents‘ Participation</w:t>
      </w:r>
      <w:r w:rsidRPr="0016520A">
        <w:rPr>
          <w:rFonts w:eastAsiaTheme="minorHAnsi"/>
          <w:color w:val="444444"/>
          <w:sz w:val="22"/>
        </w:rPr>
        <w:br/>
        <w:t>- 200 Urban Regeneration Universities and 300 Urban Regeneration Support Centers annually</w:t>
      </w:r>
      <w:r w:rsidRPr="0016520A">
        <w:rPr>
          <w:rFonts w:eastAsiaTheme="minorHAnsi"/>
          <w:color w:val="444444"/>
          <w:sz w:val="22"/>
        </w:rPr>
        <w:br/>
        <w:t>Encourage co-prosperity among members in response to the phenomenon of the shopping spree.</w:t>
      </w:r>
      <w:r w:rsidRPr="0016520A">
        <w:rPr>
          <w:rFonts w:eastAsiaTheme="minorHAnsi"/>
          <w:color w:val="444444"/>
          <w:sz w:val="22"/>
        </w:rPr>
        <w:br/>
        <w:t>- 100 public rental prices are supplied</w:t>
      </w:r>
      <w:r w:rsidRPr="0016520A">
        <w:rPr>
          <w:rFonts w:eastAsiaTheme="minorHAnsi"/>
          <w:color w:val="444444"/>
          <w:sz w:val="22"/>
        </w:rPr>
        <w:br/>
      </w:r>
      <w:r w:rsidRPr="0016520A">
        <w:rPr>
          <w:rFonts w:eastAsiaTheme="minorHAnsi"/>
          <w:color w:val="444444"/>
          <w:sz w:val="22"/>
        </w:rPr>
        <w:br/>
        <w:t>Urban Regeneration New Deal Roadmap</w:t>
      </w:r>
      <w:r w:rsidRPr="0016520A">
        <w:rPr>
          <w:rFonts w:eastAsiaTheme="minorHAnsi"/>
          <w:color w:val="444444"/>
          <w:sz w:val="22"/>
        </w:rPr>
        <w:br/>
        <w:t xml:space="preserve">Past) </w:t>
      </w:r>
      <w:r w:rsidRPr="0016520A">
        <w:rPr>
          <w:rFonts w:eastAsiaTheme="minorHAnsi"/>
          <w:color w:val="444444"/>
          <w:sz w:val="22"/>
        </w:rPr>
        <w:br/>
        <w:t>Development of the Center for the Quantitative Expansion of Housing in the Large-scale Residential Development Area on the outskirts of Korea</w:t>
      </w:r>
      <w:r w:rsidRPr="0016520A">
        <w:rPr>
          <w:rFonts w:eastAsiaTheme="minorHAnsi"/>
          <w:color w:val="444444"/>
          <w:sz w:val="22"/>
        </w:rPr>
        <w:br/>
        <w:t>-Highlights regeneration plan for large areas</w:t>
      </w:r>
      <w:r w:rsidRPr="0016520A">
        <w:rPr>
          <w:rFonts w:eastAsiaTheme="minorHAnsi"/>
          <w:color w:val="444444"/>
          <w:sz w:val="22"/>
        </w:rPr>
        <w:br/>
      </w:r>
      <w:r w:rsidRPr="0016520A">
        <w:rPr>
          <w:rFonts w:eastAsiaTheme="minorHAnsi"/>
          <w:color w:val="444444"/>
          <w:sz w:val="22"/>
        </w:rPr>
        <w:br/>
        <w:t>in the future</w:t>
      </w:r>
      <w:proofErr w:type="gramStart"/>
      <w:r w:rsidRPr="0016520A">
        <w:rPr>
          <w:rFonts w:eastAsiaTheme="minorHAnsi"/>
          <w:color w:val="444444"/>
          <w:sz w:val="22"/>
        </w:rPr>
        <w:t>)</w:t>
      </w:r>
      <w:proofErr w:type="gramEnd"/>
      <w:r w:rsidRPr="0016520A">
        <w:rPr>
          <w:rFonts w:eastAsiaTheme="minorHAnsi"/>
          <w:color w:val="444444"/>
          <w:sz w:val="22"/>
        </w:rPr>
        <w:br/>
        <w:t>- Supplying basic living infrastructure at advanced countries level</w:t>
      </w:r>
      <w:r w:rsidRPr="0016520A">
        <w:rPr>
          <w:rFonts w:eastAsiaTheme="minorHAnsi"/>
          <w:color w:val="444444"/>
          <w:sz w:val="22"/>
        </w:rPr>
        <w:br/>
        <w:t>Revitalization of Housing Maintenance Methods involving Residents</w:t>
      </w:r>
      <w:r w:rsidRPr="0016520A">
        <w:rPr>
          <w:rFonts w:eastAsiaTheme="minorHAnsi"/>
          <w:color w:val="444444"/>
          <w:sz w:val="22"/>
        </w:rPr>
        <w:br/>
        <w:t>- Create small and medium-sized innovation spaces in the area.</w:t>
      </w:r>
      <w:r w:rsidRPr="0016520A">
        <w:rPr>
          <w:rFonts w:eastAsiaTheme="minorHAnsi"/>
          <w:color w:val="444444"/>
          <w:sz w:val="22"/>
        </w:rPr>
        <w:br/>
        <w:t>- A city centered on people.</w:t>
      </w:r>
      <w:r w:rsidRPr="0016520A">
        <w:rPr>
          <w:rFonts w:eastAsiaTheme="minorHAnsi"/>
          <w:color w:val="444444"/>
          <w:sz w:val="22"/>
        </w:rPr>
        <w:br/>
      </w:r>
      <w:r w:rsidRPr="0016520A">
        <w:rPr>
          <w:rFonts w:eastAsiaTheme="minorHAnsi"/>
          <w:color w:val="444444"/>
          <w:sz w:val="22"/>
        </w:rPr>
        <w:br/>
        <w:t>Future City</w:t>
      </w:r>
      <w:r w:rsidRPr="0016520A">
        <w:rPr>
          <w:rFonts w:eastAsiaTheme="minorHAnsi"/>
          <w:color w:val="444444"/>
          <w:sz w:val="22"/>
        </w:rPr>
        <w:br/>
        <w:t>In the case of Korea, it can be said that the city is the image of the Republic of Korea.</w:t>
      </w:r>
      <w:r w:rsidRPr="0016520A">
        <w:rPr>
          <w:rFonts w:eastAsiaTheme="minorHAnsi"/>
          <w:color w:val="444444"/>
          <w:sz w:val="22"/>
        </w:rPr>
        <w:br/>
      </w:r>
      <w:proofErr w:type="gramStart"/>
      <w:r w:rsidRPr="0016520A">
        <w:rPr>
          <w:rFonts w:eastAsiaTheme="minorHAnsi"/>
          <w:color w:val="444444"/>
          <w:sz w:val="22"/>
        </w:rPr>
        <w:t>a</w:t>
      </w:r>
      <w:proofErr w:type="gramEnd"/>
      <w:r w:rsidRPr="0016520A">
        <w:rPr>
          <w:rFonts w:eastAsiaTheme="minorHAnsi"/>
          <w:color w:val="444444"/>
          <w:sz w:val="22"/>
        </w:rPr>
        <w:t xml:space="preserve"> growing trend in regional and urban competition.</w:t>
      </w:r>
      <w:r w:rsidRPr="0016520A">
        <w:rPr>
          <w:rFonts w:eastAsiaTheme="minorHAnsi"/>
          <w:color w:val="444444"/>
          <w:sz w:val="22"/>
        </w:rPr>
        <w:br/>
        <w:t>Strategic urban policy direction is needed to prepare for population reduction and aging society.</w:t>
      </w:r>
      <w:r w:rsidRPr="0016520A">
        <w:rPr>
          <w:rFonts w:eastAsiaTheme="minorHAnsi"/>
          <w:color w:val="444444"/>
          <w:sz w:val="22"/>
        </w:rPr>
        <w:br/>
      </w:r>
      <w:r w:rsidRPr="0016520A">
        <w:rPr>
          <w:rFonts w:eastAsiaTheme="minorHAnsi"/>
          <w:color w:val="444444"/>
          <w:sz w:val="22"/>
        </w:rPr>
        <w:br/>
        <w:t>We need to seek urban policy to lead the era of the green revolution.</w:t>
      </w:r>
    </w:p>
    <w:p w:rsidR="0016520A" w:rsidRPr="0016520A" w:rsidRDefault="0016520A" w:rsidP="0016520A">
      <w:pPr>
        <w:jc w:val="left"/>
        <w:rPr>
          <w:rFonts w:eastAsiaTheme="minorHAnsi"/>
          <w:color w:val="444444"/>
          <w:sz w:val="22"/>
        </w:rPr>
      </w:pPr>
    </w:p>
    <w:p w:rsidR="0016520A" w:rsidRPr="0016520A" w:rsidRDefault="0016520A" w:rsidP="0016520A">
      <w:pPr>
        <w:pStyle w:val="a4"/>
        <w:spacing w:before="0" w:beforeAutospacing="0" w:after="0" w:afterAutospacing="0"/>
        <w:rPr>
          <w:rFonts w:asciiTheme="minorHAnsi" w:eastAsiaTheme="minorHAnsi" w:hAnsiTheme="minorHAnsi"/>
          <w:color w:val="444444"/>
          <w:sz w:val="22"/>
          <w:szCs w:val="22"/>
        </w:rPr>
      </w:pPr>
      <w:r>
        <w:rPr>
          <w:rFonts w:eastAsiaTheme="minorHAnsi" w:hint="eastAsia"/>
          <w:color w:val="444444"/>
          <w:sz w:val="22"/>
        </w:rPr>
        <w:lastRenderedPageBreak/>
        <w:t>14</w:t>
      </w:r>
      <w:r>
        <w:rPr>
          <w:rFonts w:eastAsiaTheme="minorHAnsi" w:hint="eastAsia"/>
          <w:color w:val="444444"/>
          <w:sz w:val="22"/>
        </w:rPr>
        <w:t>주차</w:t>
      </w:r>
      <w:r>
        <w:rPr>
          <w:rFonts w:eastAsiaTheme="minorHAnsi" w:hint="eastAsia"/>
          <w:color w:val="444444"/>
          <w:sz w:val="22"/>
        </w:rPr>
        <w:t>(2)</w:t>
      </w:r>
      <w:r>
        <w:rPr>
          <w:rFonts w:eastAsiaTheme="minorHAnsi"/>
          <w:color w:val="444444"/>
          <w:sz w:val="22"/>
        </w:rPr>
        <w:br/>
      </w:r>
      <w:r w:rsidRPr="0016520A">
        <w:rPr>
          <w:rFonts w:asciiTheme="minorHAnsi" w:eastAsiaTheme="minorHAnsi" w:hAnsiTheme="minorHAnsi"/>
          <w:color w:val="444444"/>
          <w:sz w:val="22"/>
          <w:szCs w:val="22"/>
        </w:rPr>
        <w:t>There are many problems such as population reduction and climate change. What should we do in future cities?</w:t>
      </w:r>
      <w:r w:rsidRPr="0016520A">
        <w:rPr>
          <w:rFonts w:asciiTheme="minorHAnsi" w:eastAsiaTheme="minorHAnsi" w:hAnsiTheme="minorHAnsi"/>
          <w:color w:val="444444"/>
          <w:sz w:val="22"/>
          <w:szCs w:val="22"/>
        </w:rPr>
        <w:br/>
        <w:t xml:space="preserve">Urban Living Environment Improvement Urban Identity Improvement </w:t>
      </w:r>
      <w:r w:rsidRPr="0016520A">
        <w:rPr>
          <w:rFonts w:asciiTheme="minorHAnsi" w:eastAsiaTheme="minorHAnsi" w:hAnsiTheme="minorHAnsi"/>
          <w:color w:val="444444"/>
          <w:sz w:val="22"/>
          <w:szCs w:val="22"/>
        </w:rPr>
        <w:br/>
        <w:t>Growth convenience identity environment as a driving strategy</w:t>
      </w:r>
      <w:r w:rsidRPr="0016520A">
        <w:rPr>
          <w:rFonts w:asciiTheme="minorHAnsi" w:eastAsiaTheme="minorHAnsi" w:hAnsiTheme="minorHAnsi"/>
          <w:color w:val="444444"/>
          <w:sz w:val="22"/>
          <w:szCs w:val="22"/>
        </w:rPr>
        <w:br/>
        <w:t>Growth: Strengthening growth engines</w:t>
      </w:r>
      <w:r w:rsidRPr="0016520A">
        <w:rPr>
          <w:rFonts w:asciiTheme="minorHAnsi" w:eastAsiaTheme="minorHAnsi" w:hAnsiTheme="minorHAnsi"/>
          <w:color w:val="444444"/>
          <w:sz w:val="22"/>
          <w:szCs w:val="22"/>
        </w:rPr>
        <w:br/>
        <w:t xml:space="preserve">Why Daegu Mila failed project and was forced to </w:t>
      </w:r>
      <w:proofErr w:type="gramStart"/>
      <w:r w:rsidRPr="0016520A">
        <w:rPr>
          <w:rFonts w:asciiTheme="minorHAnsi" w:eastAsiaTheme="minorHAnsi" w:hAnsiTheme="minorHAnsi"/>
          <w:color w:val="444444"/>
          <w:sz w:val="22"/>
          <w:szCs w:val="22"/>
        </w:rPr>
        <w:t xml:space="preserve">fail </w:t>
      </w:r>
      <w:proofErr w:type="gramEnd"/>
      <w:r w:rsidRPr="0016520A">
        <w:rPr>
          <w:rFonts w:asciiTheme="minorHAnsi" w:eastAsiaTheme="minorHAnsi" w:hAnsiTheme="minorHAnsi"/>
          <w:color w:val="444444"/>
          <w:sz w:val="22"/>
          <w:szCs w:val="22"/>
        </w:rPr>
        <w:br/>
        <w:t>: Not enough consideration has been made.</w:t>
      </w:r>
      <w:r w:rsidRPr="0016520A">
        <w:rPr>
          <w:rFonts w:asciiTheme="minorHAnsi" w:eastAsiaTheme="minorHAnsi" w:hAnsiTheme="minorHAnsi"/>
          <w:color w:val="444444"/>
          <w:sz w:val="22"/>
          <w:szCs w:val="22"/>
        </w:rPr>
        <w:br/>
        <w:t xml:space="preserve">: There is currently no review of the new policy. </w:t>
      </w:r>
    </w:p>
    <w:p w:rsidR="0016520A" w:rsidRPr="0016520A" w:rsidRDefault="0016520A" w:rsidP="0016520A">
      <w:pPr>
        <w:pStyle w:val="a4"/>
        <w:spacing w:before="0" w:beforeAutospacing="0" w:after="0" w:afterAutospacing="0"/>
        <w:rPr>
          <w:rFonts w:asciiTheme="minorHAnsi" w:eastAsiaTheme="minorHAnsi" w:hAnsiTheme="minorHAnsi"/>
          <w:color w:val="444444"/>
          <w:sz w:val="22"/>
          <w:szCs w:val="22"/>
        </w:rPr>
      </w:pPr>
      <w:r w:rsidRPr="0016520A">
        <w:rPr>
          <w:rFonts w:asciiTheme="minorHAnsi" w:eastAsiaTheme="minorHAnsi" w:hAnsiTheme="minorHAnsi"/>
          <w:color w:val="444444"/>
          <w:sz w:val="22"/>
          <w:szCs w:val="22"/>
        </w:rPr>
        <w:br/>
        <w:t>Creating Competitive Future Core Business</w:t>
      </w:r>
      <w:r w:rsidRPr="0016520A">
        <w:rPr>
          <w:rFonts w:asciiTheme="minorHAnsi" w:eastAsiaTheme="minorHAnsi" w:hAnsiTheme="minorHAnsi"/>
          <w:color w:val="444444"/>
          <w:sz w:val="22"/>
          <w:szCs w:val="22"/>
        </w:rPr>
        <w:br/>
        <w:t>Create a beautiful and unique cityscape</w:t>
      </w:r>
      <w:r w:rsidRPr="0016520A">
        <w:rPr>
          <w:rFonts w:asciiTheme="minorHAnsi" w:eastAsiaTheme="minorHAnsi" w:hAnsiTheme="minorHAnsi"/>
          <w:color w:val="444444"/>
          <w:sz w:val="22"/>
          <w:szCs w:val="22"/>
        </w:rPr>
        <w:br/>
        <w:t xml:space="preserve">Regeneration of </w:t>
      </w:r>
      <w:proofErr w:type="spellStart"/>
      <w:r w:rsidRPr="0016520A">
        <w:rPr>
          <w:rFonts w:asciiTheme="minorHAnsi" w:eastAsiaTheme="minorHAnsi" w:hAnsiTheme="minorHAnsi"/>
          <w:color w:val="444444"/>
          <w:sz w:val="22"/>
          <w:szCs w:val="22"/>
        </w:rPr>
        <w:t>Youngse</w:t>
      </w:r>
      <w:proofErr w:type="spellEnd"/>
      <w:r w:rsidRPr="0016520A">
        <w:rPr>
          <w:rFonts w:asciiTheme="minorHAnsi" w:eastAsiaTheme="minorHAnsi" w:hAnsiTheme="minorHAnsi"/>
          <w:color w:val="444444"/>
          <w:sz w:val="22"/>
          <w:szCs w:val="22"/>
        </w:rPr>
        <w:t xml:space="preserve"> </w:t>
      </w:r>
      <w:proofErr w:type="spellStart"/>
      <w:r w:rsidRPr="0016520A">
        <w:rPr>
          <w:rFonts w:asciiTheme="minorHAnsi" w:eastAsiaTheme="minorHAnsi" w:hAnsiTheme="minorHAnsi"/>
          <w:color w:val="444444"/>
          <w:sz w:val="22"/>
          <w:szCs w:val="22"/>
        </w:rPr>
        <w:t>Nohu</w:t>
      </w:r>
      <w:proofErr w:type="spellEnd"/>
      <w:r w:rsidRPr="0016520A">
        <w:rPr>
          <w:rFonts w:asciiTheme="minorHAnsi" w:eastAsiaTheme="minorHAnsi" w:hAnsiTheme="minorHAnsi"/>
          <w:color w:val="444444"/>
          <w:sz w:val="22"/>
          <w:szCs w:val="22"/>
        </w:rPr>
        <w:t xml:space="preserve"> Industrial Park</w:t>
      </w:r>
      <w:r w:rsidRPr="0016520A">
        <w:rPr>
          <w:rFonts w:asciiTheme="minorHAnsi" w:eastAsiaTheme="minorHAnsi" w:hAnsiTheme="minorHAnsi"/>
          <w:color w:val="444444"/>
          <w:sz w:val="22"/>
          <w:szCs w:val="22"/>
        </w:rPr>
        <w:br/>
        <w:t>Reproduction into a future high-tech industrial complex</w:t>
      </w:r>
      <w:r w:rsidRPr="0016520A">
        <w:rPr>
          <w:rFonts w:asciiTheme="minorHAnsi" w:eastAsiaTheme="minorHAnsi" w:hAnsiTheme="minorHAnsi"/>
          <w:color w:val="444444"/>
          <w:sz w:val="22"/>
          <w:szCs w:val="22"/>
        </w:rPr>
        <w:br/>
        <w:t xml:space="preserve">Adjustment of living convenience facilities and provision of mobile services according to population reduction, </w:t>
      </w:r>
      <w:r w:rsidRPr="0016520A">
        <w:rPr>
          <w:rFonts w:asciiTheme="minorHAnsi" w:eastAsiaTheme="minorHAnsi" w:hAnsiTheme="minorHAnsi"/>
          <w:color w:val="444444"/>
          <w:sz w:val="22"/>
          <w:szCs w:val="22"/>
        </w:rPr>
        <w:br/>
      </w:r>
      <w:proofErr w:type="gramStart"/>
      <w:r w:rsidRPr="0016520A">
        <w:rPr>
          <w:rFonts w:asciiTheme="minorHAnsi" w:eastAsiaTheme="minorHAnsi" w:hAnsiTheme="minorHAnsi"/>
          <w:color w:val="444444"/>
          <w:sz w:val="22"/>
          <w:szCs w:val="22"/>
        </w:rPr>
        <w:t>It</w:t>
      </w:r>
      <w:proofErr w:type="gramEnd"/>
      <w:r w:rsidRPr="0016520A">
        <w:rPr>
          <w:rFonts w:asciiTheme="minorHAnsi" w:eastAsiaTheme="minorHAnsi" w:hAnsiTheme="minorHAnsi"/>
          <w:color w:val="444444"/>
          <w:sz w:val="22"/>
          <w:szCs w:val="22"/>
        </w:rPr>
        <w:t xml:space="preserve"> provides convenience for the weak. </w:t>
      </w:r>
    </w:p>
    <w:p w:rsidR="0016520A" w:rsidRPr="0016520A" w:rsidRDefault="0016520A" w:rsidP="0016520A">
      <w:pPr>
        <w:jc w:val="left"/>
        <w:rPr>
          <w:rFonts w:eastAsiaTheme="minorHAnsi"/>
          <w:sz w:val="22"/>
        </w:rPr>
      </w:pPr>
    </w:p>
    <w:sectPr w:rsidR="0016520A" w:rsidRPr="0016520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F3"/>
    <w:rsid w:val="000B1806"/>
    <w:rsid w:val="0016520A"/>
    <w:rsid w:val="001C53E9"/>
    <w:rsid w:val="00232A96"/>
    <w:rsid w:val="00313FBC"/>
    <w:rsid w:val="003E1CC5"/>
    <w:rsid w:val="00455C3B"/>
    <w:rsid w:val="00607542"/>
    <w:rsid w:val="006261B1"/>
    <w:rsid w:val="00655ACC"/>
    <w:rsid w:val="00754C6A"/>
    <w:rsid w:val="007D743F"/>
    <w:rsid w:val="008355F3"/>
    <w:rsid w:val="0089093F"/>
    <w:rsid w:val="009A5267"/>
    <w:rsid w:val="00B50684"/>
    <w:rsid w:val="00BE0C0C"/>
    <w:rsid w:val="00D37039"/>
    <w:rsid w:val="00D87934"/>
    <w:rsid w:val="00DB6839"/>
    <w:rsid w:val="00EA21AA"/>
    <w:rsid w:val="00F049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261B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261B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0910">
      <w:bodyDiv w:val="1"/>
      <w:marLeft w:val="0"/>
      <w:marRight w:val="0"/>
      <w:marTop w:val="0"/>
      <w:marBottom w:val="0"/>
      <w:divBdr>
        <w:top w:val="none" w:sz="0" w:space="0" w:color="auto"/>
        <w:left w:val="none" w:sz="0" w:space="0" w:color="auto"/>
        <w:bottom w:val="none" w:sz="0" w:space="0" w:color="auto"/>
        <w:right w:val="none" w:sz="0" w:space="0" w:color="auto"/>
      </w:divBdr>
      <w:divsChild>
        <w:div w:id="1344935898">
          <w:marLeft w:val="0"/>
          <w:marRight w:val="0"/>
          <w:marTop w:val="0"/>
          <w:marBottom w:val="0"/>
          <w:divBdr>
            <w:top w:val="none" w:sz="0" w:space="0" w:color="auto"/>
            <w:left w:val="none" w:sz="0" w:space="0" w:color="auto"/>
            <w:bottom w:val="none" w:sz="0" w:space="0" w:color="auto"/>
            <w:right w:val="none" w:sz="0" w:space="0" w:color="auto"/>
          </w:divBdr>
          <w:divsChild>
            <w:div w:id="897401956">
              <w:marLeft w:val="0"/>
              <w:marRight w:val="0"/>
              <w:marTop w:val="0"/>
              <w:marBottom w:val="0"/>
              <w:divBdr>
                <w:top w:val="none" w:sz="0" w:space="0" w:color="auto"/>
                <w:left w:val="none" w:sz="0" w:space="0" w:color="auto"/>
                <w:bottom w:val="none" w:sz="0" w:space="0" w:color="auto"/>
                <w:right w:val="none" w:sz="0" w:space="0" w:color="auto"/>
              </w:divBdr>
              <w:divsChild>
                <w:div w:id="664363797">
                  <w:marLeft w:val="0"/>
                  <w:marRight w:val="0"/>
                  <w:marTop w:val="300"/>
                  <w:marBottom w:val="0"/>
                  <w:divBdr>
                    <w:top w:val="none" w:sz="0" w:space="0" w:color="auto"/>
                    <w:left w:val="none" w:sz="0" w:space="0" w:color="auto"/>
                    <w:bottom w:val="none" w:sz="0" w:space="0" w:color="auto"/>
                    <w:right w:val="none" w:sz="0" w:space="0" w:color="auto"/>
                  </w:divBdr>
                  <w:divsChild>
                    <w:div w:id="1357928241">
                      <w:marLeft w:val="0"/>
                      <w:marRight w:val="0"/>
                      <w:marTop w:val="0"/>
                      <w:marBottom w:val="0"/>
                      <w:divBdr>
                        <w:top w:val="none" w:sz="0" w:space="0" w:color="auto"/>
                        <w:left w:val="none" w:sz="0" w:space="0" w:color="auto"/>
                        <w:bottom w:val="none" w:sz="0" w:space="0" w:color="auto"/>
                        <w:right w:val="none" w:sz="0" w:space="0" w:color="auto"/>
                      </w:divBdr>
                      <w:divsChild>
                        <w:div w:id="1509246102">
                          <w:marLeft w:val="0"/>
                          <w:marRight w:val="0"/>
                          <w:marTop w:val="0"/>
                          <w:marBottom w:val="0"/>
                          <w:divBdr>
                            <w:top w:val="none" w:sz="0" w:space="0" w:color="auto"/>
                            <w:left w:val="none" w:sz="0" w:space="0" w:color="auto"/>
                            <w:bottom w:val="none" w:sz="0" w:space="0" w:color="auto"/>
                            <w:right w:val="none" w:sz="0" w:space="0" w:color="auto"/>
                          </w:divBdr>
                          <w:divsChild>
                            <w:div w:id="1521503600">
                              <w:marLeft w:val="0"/>
                              <w:marRight w:val="0"/>
                              <w:marTop w:val="0"/>
                              <w:marBottom w:val="0"/>
                              <w:divBdr>
                                <w:top w:val="none" w:sz="0" w:space="0" w:color="auto"/>
                                <w:left w:val="none" w:sz="0" w:space="0" w:color="auto"/>
                                <w:bottom w:val="none" w:sz="0" w:space="0" w:color="auto"/>
                                <w:right w:val="none" w:sz="0" w:space="0" w:color="auto"/>
                              </w:divBdr>
                              <w:divsChild>
                                <w:div w:id="5663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336A-1CED-4A8C-BA27-F6C2223C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2209</Words>
  <Characters>12595</Characters>
  <Application>Microsoft Office Word</Application>
  <DocSecurity>0</DocSecurity>
  <Lines>104</Lines>
  <Paragraphs>29</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2019-12-12T17:38:00Z</dcterms:created>
  <dcterms:modified xsi:type="dcterms:W3CDTF">2019-12-12T17:38:00Z</dcterms:modified>
</cp:coreProperties>
</file>