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4" w:rsidRPr="005252E4" w:rsidRDefault="005252E4" w:rsidP="005252E4">
      <w:pPr>
        <w:ind w:firstLineChars="200" w:firstLine="400"/>
        <w:rPr>
          <w:rFonts w:ascii="HY견고딕" w:eastAsia="HY견고딕"/>
          <w:szCs w:val="20"/>
        </w:rPr>
      </w:pPr>
      <w:r>
        <w:rPr>
          <w:rFonts w:ascii="HY견고딕" w:eastAsia="HY견고딕" w:hint="eastAsia"/>
          <w:szCs w:val="20"/>
        </w:rPr>
        <w:t xml:space="preserve">                                                                          2013/04/27</w:t>
      </w:r>
    </w:p>
    <w:p w:rsidR="00CC567D" w:rsidRDefault="005252E4" w:rsidP="005252E4">
      <w:pPr>
        <w:ind w:firstLineChars="200" w:firstLine="1440"/>
        <w:rPr>
          <w:rFonts w:ascii="HY견고딕" w:eastAsia="HY견고딕" w:hAnsi="바탕" w:cs="바탕"/>
          <w:sz w:val="72"/>
          <w:szCs w:val="72"/>
        </w:rPr>
      </w:pPr>
      <w:r w:rsidRPr="005252E4">
        <w:rPr>
          <w:rFonts w:ascii="HY견고딕" w:eastAsia="HY견고딕" w:hint="eastAsia"/>
          <w:sz w:val="72"/>
          <w:szCs w:val="72"/>
        </w:rPr>
        <w:t xml:space="preserve">핀란드의 </w:t>
      </w:r>
      <w:r w:rsidRPr="005252E4">
        <w:rPr>
          <w:rFonts w:ascii="HY견고딕" w:eastAsia="HY견고딕" w:hAnsi="바탕" w:cs="바탕" w:hint="eastAsia"/>
          <w:sz w:val="72"/>
          <w:szCs w:val="72"/>
        </w:rPr>
        <w:t>전자정부</w:t>
      </w:r>
    </w:p>
    <w:p w:rsidR="005252E4" w:rsidRDefault="005252E4" w:rsidP="005252E4">
      <w:pPr>
        <w:ind w:firstLineChars="200" w:firstLine="1440"/>
        <w:rPr>
          <w:rFonts w:ascii="HY견고딕" w:eastAsia="HY견고딕" w:hAnsi="바탕" w:cs="바탕"/>
          <w:sz w:val="72"/>
          <w:szCs w:val="72"/>
        </w:rPr>
      </w:pPr>
    </w:p>
    <w:p w:rsidR="005252E4" w:rsidRDefault="005252E4" w:rsidP="005252E4">
      <w:pPr>
        <w:ind w:firstLineChars="200" w:firstLine="1440"/>
        <w:rPr>
          <w:rFonts w:ascii="HY견고딕" w:eastAsia="HY견고딕" w:hAnsi="바탕" w:cs="바탕"/>
          <w:sz w:val="72"/>
          <w:szCs w:val="72"/>
        </w:rPr>
      </w:pPr>
    </w:p>
    <w:p w:rsidR="005252E4" w:rsidRDefault="005252E4" w:rsidP="005252E4">
      <w:pPr>
        <w:ind w:firstLineChars="200" w:firstLine="1440"/>
        <w:rPr>
          <w:rFonts w:ascii="HY견고딕" w:eastAsia="HY견고딕" w:hAnsi="바탕" w:cs="바탕"/>
          <w:sz w:val="72"/>
          <w:szCs w:val="72"/>
        </w:rPr>
      </w:pPr>
    </w:p>
    <w:p w:rsidR="005252E4" w:rsidRDefault="005252E4" w:rsidP="005252E4">
      <w:pPr>
        <w:ind w:firstLineChars="200" w:firstLine="1440"/>
        <w:rPr>
          <w:rFonts w:ascii="HY견고딕" w:eastAsia="HY견고딕" w:hAnsi="바탕" w:cs="바탕"/>
          <w:sz w:val="72"/>
          <w:szCs w:val="72"/>
        </w:rPr>
      </w:pPr>
    </w:p>
    <w:p w:rsidR="005252E4" w:rsidRDefault="005252E4" w:rsidP="005252E4">
      <w:pPr>
        <w:ind w:firstLineChars="200" w:firstLine="1440"/>
        <w:rPr>
          <w:rFonts w:ascii="HY견고딕" w:eastAsia="HY견고딕" w:hAnsi="바탕" w:cs="바탕"/>
          <w:sz w:val="72"/>
          <w:szCs w:val="72"/>
        </w:rPr>
      </w:pPr>
    </w:p>
    <w:p w:rsidR="005252E4" w:rsidRDefault="005252E4" w:rsidP="005252E4">
      <w:pPr>
        <w:ind w:firstLineChars="200" w:firstLine="1440"/>
        <w:rPr>
          <w:rFonts w:ascii="HY견고딕" w:eastAsia="HY견고딕" w:hAnsi="바탕" w:cs="바탕"/>
          <w:sz w:val="72"/>
          <w:szCs w:val="72"/>
        </w:rPr>
      </w:pPr>
    </w:p>
    <w:p w:rsidR="005252E4" w:rsidRDefault="005252E4" w:rsidP="005252E4">
      <w:pPr>
        <w:ind w:firstLineChars="200" w:firstLine="1440"/>
        <w:rPr>
          <w:rFonts w:ascii="HY견고딕" w:eastAsia="HY견고딕" w:hAnsi="바탕" w:cs="바탕"/>
          <w:sz w:val="72"/>
          <w:szCs w:val="72"/>
        </w:rPr>
      </w:pPr>
    </w:p>
    <w:p w:rsidR="005252E4" w:rsidRDefault="005252E4" w:rsidP="005252E4">
      <w:pPr>
        <w:ind w:firstLineChars="200" w:firstLine="1440"/>
        <w:rPr>
          <w:rFonts w:ascii="HY견고딕" w:eastAsia="HY견고딕" w:hAnsi="바탕" w:cs="바탕"/>
          <w:sz w:val="72"/>
          <w:szCs w:val="72"/>
        </w:rPr>
      </w:pPr>
    </w:p>
    <w:p w:rsidR="005252E4" w:rsidRDefault="005252E4" w:rsidP="005252E4">
      <w:pPr>
        <w:ind w:firstLineChars="200" w:firstLine="1440"/>
        <w:rPr>
          <w:rFonts w:ascii="HY견고딕" w:eastAsia="HY견고딕" w:hAnsi="바탕" w:cs="바탕"/>
          <w:sz w:val="72"/>
          <w:szCs w:val="72"/>
        </w:rPr>
      </w:pPr>
    </w:p>
    <w:p w:rsidR="005252E4" w:rsidRPr="005252E4" w:rsidRDefault="005252E4" w:rsidP="005252E4">
      <w:pPr>
        <w:ind w:firstLineChars="200" w:firstLine="1120"/>
        <w:rPr>
          <w:rFonts w:ascii="HY견고딕" w:eastAsia="HY견고딕" w:hAnsi="바탕" w:cs="바탕"/>
          <w:sz w:val="56"/>
          <w:szCs w:val="56"/>
        </w:rPr>
      </w:pPr>
      <w:r w:rsidRPr="005252E4">
        <w:rPr>
          <w:rFonts w:ascii="HY견고딕" w:eastAsia="HY견고딕" w:hint="eastAsia"/>
          <w:sz w:val="56"/>
          <w:szCs w:val="56"/>
        </w:rPr>
        <w:t xml:space="preserve">과 목 </w:t>
      </w:r>
      <w:proofErr w:type="gramStart"/>
      <w:r w:rsidRPr="005252E4">
        <w:rPr>
          <w:rFonts w:ascii="HY견고딕" w:eastAsia="HY견고딕" w:hint="eastAsia"/>
          <w:sz w:val="56"/>
          <w:szCs w:val="56"/>
        </w:rPr>
        <w:t>명 :</w:t>
      </w:r>
      <w:proofErr w:type="gramEnd"/>
      <w:r w:rsidRPr="005252E4">
        <w:rPr>
          <w:rFonts w:ascii="HY견고딕" w:eastAsia="HY견고딕" w:hint="eastAsia"/>
          <w:sz w:val="56"/>
          <w:szCs w:val="56"/>
        </w:rPr>
        <w:t xml:space="preserve"> 행정정</w:t>
      </w:r>
      <w:r w:rsidRPr="005252E4">
        <w:rPr>
          <w:rFonts w:ascii="HY견고딕" w:eastAsia="HY견고딕" w:hAnsi="바탕" w:cs="바탕" w:hint="eastAsia"/>
          <w:sz w:val="56"/>
          <w:szCs w:val="56"/>
        </w:rPr>
        <w:t>보체계론</w:t>
      </w:r>
    </w:p>
    <w:p w:rsidR="005252E4" w:rsidRPr="005252E4" w:rsidRDefault="005252E4" w:rsidP="005252E4">
      <w:pPr>
        <w:ind w:firstLineChars="200" w:firstLine="1120"/>
        <w:rPr>
          <w:rFonts w:ascii="HY견고딕" w:eastAsia="HY견고딕" w:hAnsi="바탕" w:cs="바탕"/>
          <w:sz w:val="56"/>
          <w:szCs w:val="56"/>
        </w:rPr>
      </w:pPr>
      <w:r w:rsidRPr="005252E4">
        <w:rPr>
          <w:rFonts w:ascii="HY견고딕" w:eastAsia="HY견고딕" w:hAnsi="바탕" w:cs="바탕" w:hint="eastAsia"/>
          <w:sz w:val="56"/>
          <w:szCs w:val="56"/>
        </w:rPr>
        <w:t xml:space="preserve">교 수 </w:t>
      </w:r>
      <w:proofErr w:type="gramStart"/>
      <w:r w:rsidRPr="005252E4">
        <w:rPr>
          <w:rFonts w:ascii="HY견고딕" w:eastAsia="HY견고딕" w:hAnsi="바탕" w:cs="바탕" w:hint="eastAsia"/>
          <w:sz w:val="56"/>
          <w:szCs w:val="56"/>
        </w:rPr>
        <w:t>명 :</w:t>
      </w:r>
      <w:proofErr w:type="gramEnd"/>
      <w:r w:rsidRPr="005252E4">
        <w:rPr>
          <w:rFonts w:ascii="HY견고딕" w:eastAsia="HY견고딕" w:hAnsi="바탕" w:cs="바탕" w:hint="eastAsia"/>
          <w:sz w:val="56"/>
          <w:szCs w:val="56"/>
        </w:rPr>
        <w:t xml:space="preserve"> 조 덕 호 교수님</w:t>
      </w:r>
    </w:p>
    <w:p w:rsidR="005252E4" w:rsidRPr="005252E4" w:rsidRDefault="005252E4" w:rsidP="005252E4">
      <w:pPr>
        <w:ind w:firstLineChars="200" w:firstLine="1120"/>
        <w:rPr>
          <w:rFonts w:ascii="HY견고딕" w:eastAsia="HY견고딕" w:hAnsi="바탕" w:cs="바탕"/>
          <w:sz w:val="56"/>
          <w:szCs w:val="56"/>
        </w:rPr>
      </w:pPr>
      <w:r w:rsidRPr="005252E4">
        <w:rPr>
          <w:rFonts w:ascii="HY견고딕" w:eastAsia="HY견고딕" w:hAnsi="바탕" w:cs="바탕" w:hint="eastAsia"/>
          <w:sz w:val="56"/>
          <w:szCs w:val="56"/>
        </w:rPr>
        <w:t xml:space="preserve">학    </w:t>
      </w:r>
      <w:proofErr w:type="gramStart"/>
      <w:r w:rsidRPr="005252E4">
        <w:rPr>
          <w:rFonts w:ascii="HY견고딕" w:eastAsia="HY견고딕" w:hAnsi="바탕" w:cs="바탕" w:hint="eastAsia"/>
          <w:sz w:val="56"/>
          <w:szCs w:val="56"/>
        </w:rPr>
        <w:t>과 :</w:t>
      </w:r>
      <w:proofErr w:type="gramEnd"/>
      <w:r w:rsidRPr="005252E4">
        <w:rPr>
          <w:rFonts w:ascii="HY견고딕" w:eastAsia="HY견고딕" w:hAnsi="바탕" w:cs="바탕" w:hint="eastAsia"/>
          <w:sz w:val="56"/>
          <w:szCs w:val="56"/>
        </w:rPr>
        <w:t xml:space="preserve"> 행정학과</w:t>
      </w:r>
    </w:p>
    <w:p w:rsidR="005252E4" w:rsidRPr="005252E4" w:rsidRDefault="005252E4" w:rsidP="005252E4">
      <w:pPr>
        <w:ind w:firstLineChars="200" w:firstLine="1120"/>
        <w:rPr>
          <w:rFonts w:ascii="HY견고딕" w:eastAsia="HY견고딕" w:hAnsi="바탕" w:cs="바탕"/>
          <w:sz w:val="56"/>
          <w:szCs w:val="56"/>
        </w:rPr>
      </w:pPr>
      <w:r w:rsidRPr="005252E4">
        <w:rPr>
          <w:rFonts w:ascii="HY견고딕" w:eastAsia="HY견고딕" w:hAnsi="바탕" w:cs="바탕" w:hint="eastAsia"/>
          <w:sz w:val="56"/>
          <w:szCs w:val="56"/>
        </w:rPr>
        <w:t xml:space="preserve">학    </w:t>
      </w:r>
      <w:proofErr w:type="gramStart"/>
      <w:r w:rsidRPr="005252E4">
        <w:rPr>
          <w:rFonts w:ascii="HY견고딕" w:eastAsia="HY견고딕" w:hAnsi="바탕" w:cs="바탕" w:hint="eastAsia"/>
          <w:sz w:val="56"/>
          <w:szCs w:val="56"/>
        </w:rPr>
        <w:t>번 :</w:t>
      </w:r>
      <w:proofErr w:type="gramEnd"/>
      <w:r w:rsidRPr="005252E4">
        <w:rPr>
          <w:rFonts w:ascii="HY견고딕" w:eastAsia="HY견고딕" w:hAnsi="바탕" w:cs="바탕" w:hint="eastAsia"/>
          <w:sz w:val="56"/>
          <w:szCs w:val="56"/>
        </w:rPr>
        <w:t xml:space="preserve"> 21008420</w:t>
      </w:r>
    </w:p>
    <w:p w:rsidR="005252E4" w:rsidRDefault="005252E4" w:rsidP="005252E4">
      <w:pPr>
        <w:ind w:firstLineChars="200" w:firstLine="1120"/>
        <w:rPr>
          <w:rFonts w:ascii="HY견고딕" w:eastAsia="HY견고딕" w:hAnsi="바탕" w:cs="바탕"/>
          <w:sz w:val="56"/>
          <w:szCs w:val="56"/>
        </w:rPr>
      </w:pPr>
      <w:r w:rsidRPr="005252E4">
        <w:rPr>
          <w:rFonts w:ascii="HY견고딕" w:eastAsia="HY견고딕" w:hAnsi="바탕" w:cs="바탕" w:hint="eastAsia"/>
          <w:sz w:val="56"/>
          <w:szCs w:val="56"/>
        </w:rPr>
        <w:t xml:space="preserve">이    </w:t>
      </w:r>
      <w:proofErr w:type="spellStart"/>
      <w:proofErr w:type="gramStart"/>
      <w:r w:rsidRPr="005252E4">
        <w:rPr>
          <w:rFonts w:ascii="HY견고딕" w:eastAsia="HY견고딕" w:hAnsi="바탕" w:cs="바탕" w:hint="eastAsia"/>
          <w:sz w:val="56"/>
          <w:szCs w:val="56"/>
        </w:rPr>
        <w:t>름</w:t>
      </w:r>
      <w:proofErr w:type="spellEnd"/>
      <w:r w:rsidRPr="005252E4">
        <w:rPr>
          <w:rFonts w:ascii="HY견고딕" w:eastAsia="HY견고딕" w:hAnsi="바탕" w:cs="바탕" w:hint="eastAsia"/>
          <w:sz w:val="56"/>
          <w:szCs w:val="56"/>
        </w:rPr>
        <w:t xml:space="preserve"> :</w:t>
      </w:r>
      <w:proofErr w:type="gramEnd"/>
      <w:r w:rsidRPr="005252E4">
        <w:rPr>
          <w:rFonts w:ascii="HY견고딕" w:eastAsia="HY견고딕" w:hAnsi="바탕" w:cs="바탕" w:hint="eastAsia"/>
          <w:sz w:val="56"/>
          <w:szCs w:val="56"/>
        </w:rPr>
        <w:t xml:space="preserve"> 박 은 </w:t>
      </w:r>
      <w:proofErr w:type="spellStart"/>
      <w:r w:rsidRPr="005252E4">
        <w:rPr>
          <w:rFonts w:ascii="HY견고딕" w:eastAsia="HY견고딕" w:hAnsi="바탕" w:cs="바탕" w:hint="eastAsia"/>
          <w:sz w:val="56"/>
          <w:szCs w:val="56"/>
        </w:rPr>
        <w:t>섭</w:t>
      </w:r>
      <w:proofErr w:type="spellEnd"/>
    </w:p>
    <w:p w:rsidR="005252E4" w:rsidRDefault="005252E4" w:rsidP="005252E4">
      <w:pPr>
        <w:ind w:firstLineChars="200" w:firstLine="560"/>
        <w:rPr>
          <w:rFonts w:ascii="HY견고딕" w:eastAsia="HY견고딕"/>
          <w:sz w:val="28"/>
          <w:szCs w:val="28"/>
        </w:rPr>
      </w:pPr>
    </w:p>
    <w:p w:rsidR="00DF145F" w:rsidRDefault="00DF145F" w:rsidP="005252E4">
      <w:pPr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lastRenderedPageBreak/>
        <w:t xml:space="preserve">전자정부란 정보통신기술을 활용하여 행정 활동의 모든 과정을 혁신함으로써 정부의 업무처리가 효율적이고 생산적으로도 개선되는 것을 꾀하고, 또한 정부의 고객인 국민에 대하여 질 높은 행정서비스를 제공하는 </w:t>
      </w:r>
      <w:proofErr w:type="spellStart"/>
      <w:r>
        <w:rPr>
          <w:rFonts w:ascii="바탕체" w:eastAsia="바탕체" w:hAnsi="바탕체" w:hint="eastAsia"/>
          <w:sz w:val="28"/>
          <w:szCs w:val="28"/>
        </w:rPr>
        <w:t>지식정보사회형</w:t>
      </w:r>
      <w:proofErr w:type="spellEnd"/>
      <w:r>
        <w:rPr>
          <w:rFonts w:ascii="바탕체" w:eastAsia="바탕체" w:hAnsi="바탕체" w:hint="eastAsia"/>
          <w:sz w:val="28"/>
          <w:szCs w:val="28"/>
        </w:rPr>
        <w:t xml:space="preserve"> 정부라 할 수 있습니다. 정부 외의 환경의 변화가 복잡하고 급변함으로써 정부가 가지는 시스템의 변화를 꾀함으로써 그 환경에 적응하는 시대적 패러다임의 한 방향으로도 말할 수 있습니다.</w:t>
      </w:r>
      <w:r w:rsidR="00EE1BEA">
        <w:rPr>
          <w:rFonts w:ascii="바탕체" w:eastAsia="바탕체" w:hAnsi="바탕체" w:hint="eastAsia"/>
          <w:sz w:val="28"/>
          <w:szCs w:val="28"/>
        </w:rPr>
        <w:t xml:space="preserve"> 나라마다 처한 환경이 다르고 조건이 다르므로 모두다 일률적으로 같지는 않는데 그 중 핀란드가 시도한 전자정부의 시스템적 방향을 설명하는 방식으로 이 과제를 진행하겠습니다.</w:t>
      </w:r>
    </w:p>
    <w:p w:rsidR="005252E4" w:rsidRDefault="005252E4" w:rsidP="005252E4">
      <w:pPr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핀란드는 사람과 사람 사이 연결하는 통신기술의 발전을 원했고, 현대 통신 기술의 광범위한 사용을 국가적인 차원에서 바래왔습니다. 그 열망으로 총리 </w:t>
      </w:r>
      <w:proofErr w:type="spellStart"/>
      <w:r>
        <w:rPr>
          <w:rFonts w:ascii="바탕체" w:eastAsia="바탕체" w:hAnsi="바탕체" w:hint="eastAsia"/>
          <w:sz w:val="28"/>
          <w:szCs w:val="28"/>
        </w:rPr>
        <w:t>마티</w:t>
      </w:r>
      <w:proofErr w:type="spellEnd"/>
      <w:r>
        <w:rPr>
          <w:rFonts w:ascii="바탕체" w:eastAsia="바탕체" w:hAnsi="바탕체" w:hint="eastAsia"/>
          <w:sz w:val="28"/>
          <w:szCs w:val="28"/>
        </w:rPr>
        <w:t xml:space="preserve"> </w:t>
      </w:r>
      <w:proofErr w:type="spellStart"/>
      <w:r>
        <w:rPr>
          <w:rFonts w:ascii="바탕체" w:eastAsia="바탕체" w:hAnsi="바탕체" w:hint="eastAsia"/>
          <w:sz w:val="28"/>
          <w:szCs w:val="28"/>
        </w:rPr>
        <w:t>반하넨</w:t>
      </w:r>
      <w:proofErr w:type="spellEnd"/>
      <w:r>
        <w:rPr>
          <w:rFonts w:ascii="바탕체" w:eastAsia="바탕체" w:hAnsi="바탕체" w:hint="eastAsia"/>
          <w:sz w:val="28"/>
          <w:szCs w:val="28"/>
        </w:rPr>
        <w:t xml:space="preserve"> 내각은</w:t>
      </w:r>
      <w:r>
        <w:rPr>
          <w:rFonts w:ascii="바탕체" w:eastAsia="바탕체" w:hAnsi="바탕체"/>
          <w:sz w:val="28"/>
          <w:szCs w:val="28"/>
        </w:rPr>
        <w:t xml:space="preserve"> “</w:t>
      </w:r>
      <w:r>
        <w:rPr>
          <w:rFonts w:ascii="바탕체" w:eastAsia="바탕체" w:hAnsi="바탕체" w:hint="eastAsia"/>
          <w:sz w:val="28"/>
          <w:szCs w:val="28"/>
        </w:rPr>
        <w:t>정보 사회 정책 프로그램은 정보 사회가 제공하는 가능성을 활용하고 정보 통신 기술의 선도적인 사용자로 핀란드의 상태를 유지하는 것을 목표로 한다</w:t>
      </w:r>
      <w:r>
        <w:rPr>
          <w:rFonts w:ascii="바탕체" w:eastAsia="바탕체" w:hAnsi="바탕체"/>
          <w:sz w:val="28"/>
          <w:szCs w:val="28"/>
        </w:rPr>
        <w:t>”</w:t>
      </w:r>
      <w:r>
        <w:rPr>
          <w:rFonts w:ascii="바탕체" w:eastAsia="바탕체" w:hAnsi="바탕체" w:hint="eastAsia"/>
          <w:sz w:val="28"/>
          <w:szCs w:val="28"/>
        </w:rPr>
        <w:t>는 공식적인 포부로 이렇게 표현하기도 했습니다.</w:t>
      </w:r>
    </w:p>
    <w:p w:rsidR="00DF0C13" w:rsidRDefault="00DF0C13" w:rsidP="005252E4">
      <w:pPr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핀란드의 주요 관리 문제는 국가의 모든 부분에 적합한 시스템 기능을 만드는 것이고, 따라서 핀란드의 전자 </w:t>
      </w:r>
      <w:proofErr w:type="spellStart"/>
      <w:r>
        <w:rPr>
          <w:rFonts w:ascii="바탕체" w:eastAsia="바탕체" w:hAnsi="바탕체" w:hint="eastAsia"/>
          <w:sz w:val="28"/>
          <w:szCs w:val="28"/>
        </w:rPr>
        <w:t>거버넌스</w:t>
      </w:r>
      <w:proofErr w:type="spellEnd"/>
      <w:r>
        <w:rPr>
          <w:rFonts w:ascii="바탕체" w:eastAsia="바탕체" w:hAnsi="바탕체" w:hint="eastAsia"/>
          <w:sz w:val="28"/>
          <w:szCs w:val="28"/>
        </w:rPr>
        <w:t xml:space="preserve"> 전략 및 적합한 시스템 기능을 구현하기 위해서는 정부의 다양한 수준의 구조적 연구는 불가피했습니다. </w:t>
      </w:r>
      <w:r w:rsidR="00EE1BEA">
        <w:rPr>
          <w:rFonts w:ascii="바탕체" w:eastAsia="바탕체" w:hAnsi="바탕체" w:hint="eastAsia"/>
          <w:sz w:val="28"/>
          <w:szCs w:val="28"/>
        </w:rPr>
        <w:t xml:space="preserve">이런 불가피한 </w:t>
      </w:r>
      <w:r w:rsidR="00F2207D">
        <w:rPr>
          <w:rFonts w:ascii="바탕체" w:eastAsia="바탕체" w:hAnsi="바탕체" w:hint="eastAsia"/>
          <w:sz w:val="28"/>
          <w:szCs w:val="28"/>
        </w:rPr>
        <w:t>상황에 힘입어 그들의 노력에서 나온 몇 가지 다양한 시스템(ALFRA</w:t>
      </w:r>
      <w:proofErr w:type="gramStart"/>
      <w:r w:rsidR="00F2207D">
        <w:rPr>
          <w:rFonts w:ascii="바탕체" w:eastAsia="바탕체" w:hAnsi="바탕체" w:hint="eastAsia"/>
          <w:sz w:val="28"/>
          <w:szCs w:val="28"/>
        </w:rPr>
        <w:t>,JUNA</w:t>
      </w:r>
      <w:proofErr w:type="gramEnd"/>
      <w:r w:rsidR="00F2207D">
        <w:rPr>
          <w:rFonts w:ascii="바탕체" w:eastAsia="바탕체" w:hAnsi="바탕체" w:hint="eastAsia"/>
          <w:sz w:val="28"/>
          <w:szCs w:val="28"/>
        </w:rPr>
        <w:t xml:space="preserve"> Project 등)을 소개하겠습니다</w:t>
      </w:r>
      <w:r>
        <w:rPr>
          <w:rFonts w:ascii="바탕체" w:eastAsia="바탕체" w:hAnsi="바탕체" w:hint="eastAsia"/>
          <w:sz w:val="28"/>
          <w:szCs w:val="28"/>
        </w:rPr>
        <w:t>.</w:t>
      </w:r>
    </w:p>
    <w:p w:rsidR="00DF145F" w:rsidRPr="00DF145F" w:rsidRDefault="00EE1BEA" w:rsidP="005252E4">
      <w:pPr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먼저 ALFRA는 국가와 지방자치단체 간의 관계가 설명 </w:t>
      </w:r>
      <w:proofErr w:type="gramStart"/>
      <w:r>
        <w:rPr>
          <w:rFonts w:ascii="바탕체" w:eastAsia="바탕체" w:hAnsi="바탕체" w:hint="eastAsia"/>
          <w:sz w:val="28"/>
          <w:szCs w:val="28"/>
        </w:rPr>
        <w:t>되어지는</w:t>
      </w:r>
      <w:proofErr w:type="gramEnd"/>
      <w:r>
        <w:rPr>
          <w:rFonts w:ascii="바탕체" w:eastAsia="바탕체" w:hAnsi="바탕체" w:hint="eastAsia"/>
          <w:sz w:val="28"/>
          <w:szCs w:val="28"/>
        </w:rPr>
        <w:t xml:space="preserve"> 모든 목록에서 중요한 역할을 하는 시스템입니다. ALFRA는 자발적 협회의 지위를 가지는 것으로써 지방자치단체는 ALFRA의 대표자를 그들의 고문으로 임명하는 경우도 있습니다. 이 ALFRA가 가지는 역할은 전자 </w:t>
      </w:r>
      <w:proofErr w:type="spellStart"/>
      <w:r>
        <w:rPr>
          <w:rFonts w:ascii="바탕체" w:eastAsia="바탕체" w:hAnsi="바탕체" w:hint="eastAsia"/>
          <w:sz w:val="28"/>
          <w:szCs w:val="28"/>
        </w:rPr>
        <w:t>거버넌스의</w:t>
      </w:r>
      <w:proofErr w:type="spellEnd"/>
      <w:r>
        <w:rPr>
          <w:rFonts w:ascii="바탕체" w:eastAsia="바탕체" w:hAnsi="바탕체" w:hint="eastAsia"/>
          <w:sz w:val="28"/>
          <w:szCs w:val="28"/>
        </w:rPr>
        <w:t xml:space="preserve"> 발전 프로그램의 성공을 보장하는 역할을 지니며 정보 사회와 전자 </w:t>
      </w:r>
      <w:proofErr w:type="spellStart"/>
      <w:r>
        <w:rPr>
          <w:rFonts w:ascii="바탕체" w:eastAsia="바탕체" w:hAnsi="바탕체" w:hint="eastAsia"/>
          <w:sz w:val="28"/>
          <w:szCs w:val="28"/>
        </w:rPr>
        <w:t>거버넌스</w:t>
      </w:r>
      <w:proofErr w:type="spellEnd"/>
      <w:r>
        <w:rPr>
          <w:rFonts w:ascii="바탕체" w:eastAsia="바탕체" w:hAnsi="바탕체" w:hint="eastAsia"/>
          <w:sz w:val="28"/>
          <w:szCs w:val="28"/>
        </w:rPr>
        <w:t xml:space="preserve"> 발전에 중요한 개념이라고 생각됩니다.</w:t>
      </w:r>
    </w:p>
    <w:p w:rsidR="00DF0C13" w:rsidRDefault="00F2207D" w:rsidP="005252E4">
      <w:pPr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주나 프로젝트의 경우 </w:t>
      </w:r>
      <w:proofErr w:type="spellStart"/>
      <w:r>
        <w:rPr>
          <w:rFonts w:ascii="바탕체" w:eastAsia="바탕체" w:hAnsi="바탕체" w:hint="eastAsia"/>
          <w:sz w:val="28"/>
          <w:szCs w:val="28"/>
        </w:rPr>
        <w:t>알파르</w:t>
      </w:r>
      <w:proofErr w:type="spellEnd"/>
      <w:r>
        <w:rPr>
          <w:rFonts w:ascii="바탕체" w:eastAsia="바탕체" w:hAnsi="바탕체" w:hint="eastAsia"/>
          <w:sz w:val="28"/>
          <w:szCs w:val="28"/>
        </w:rPr>
        <w:t xml:space="preserve"> 못지 않게 핀란드의 전자 </w:t>
      </w:r>
      <w:proofErr w:type="spellStart"/>
      <w:r>
        <w:rPr>
          <w:rFonts w:ascii="바탕체" w:eastAsia="바탕체" w:hAnsi="바탕체" w:hint="eastAsia"/>
          <w:sz w:val="28"/>
          <w:szCs w:val="28"/>
        </w:rPr>
        <w:t>거버넌스</w:t>
      </w:r>
      <w:proofErr w:type="spellEnd"/>
      <w:r>
        <w:rPr>
          <w:rFonts w:ascii="바탕체" w:eastAsia="바탕체" w:hAnsi="바탕체" w:hint="eastAsia"/>
          <w:sz w:val="28"/>
          <w:szCs w:val="28"/>
        </w:rPr>
        <w:t xml:space="preserve"> 발전에 큰 중요성을 가지고 있는 프로젝트라 할 수 있습니다. 이 프로젝트는 정부 차원의 전자 서비스를 보장하기 위해 전자 서비스의 가능성과 한계를 평가하고 공공서비스의 ICT(정보기술과 통신기술의 합성어)를 활용하는 시민이나 기업 및 사회를 위한 더 나은 기회를 창출하고 소외지역과의 불균형 발전을 피하기 위해 </w:t>
      </w:r>
      <w:r w:rsidR="003C3C8E">
        <w:rPr>
          <w:rFonts w:ascii="바탕체" w:eastAsia="바탕체" w:hAnsi="바탕체" w:hint="eastAsia"/>
          <w:sz w:val="28"/>
          <w:szCs w:val="28"/>
        </w:rPr>
        <w:t>비용 효과적인 공공서비스를 제공하는 것을 목표로 하는 프로젝트를 주나 프로젝트라 할 수 있습니다.</w:t>
      </w:r>
    </w:p>
    <w:p w:rsidR="003C3C8E" w:rsidRDefault="003C3C8E" w:rsidP="005252E4">
      <w:pPr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>핀란드에서 전자</w:t>
      </w:r>
      <w:r w:rsidR="00996139">
        <w:rPr>
          <w:rFonts w:ascii="바탕체" w:eastAsia="바탕체" w:hAnsi="바탕체" w:hint="eastAsia"/>
          <w:sz w:val="28"/>
          <w:szCs w:val="28"/>
        </w:rPr>
        <w:t xml:space="preserve"> </w:t>
      </w:r>
      <w:proofErr w:type="spellStart"/>
      <w:r>
        <w:rPr>
          <w:rFonts w:ascii="바탕체" w:eastAsia="바탕체" w:hAnsi="바탕체" w:hint="eastAsia"/>
          <w:sz w:val="28"/>
          <w:szCs w:val="28"/>
        </w:rPr>
        <w:t>거버넌스의</w:t>
      </w:r>
      <w:proofErr w:type="spellEnd"/>
      <w:r>
        <w:rPr>
          <w:rFonts w:ascii="바탕체" w:eastAsia="바탕체" w:hAnsi="바탕체" w:hint="eastAsia"/>
          <w:sz w:val="28"/>
          <w:szCs w:val="28"/>
        </w:rPr>
        <w:t xml:space="preserve"> 일환인 또</w:t>
      </w:r>
      <w:r w:rsidR="00996139">
        <w:rPr>
          <w:rFonts w:ascii="바탕체" w:eastAsia="바탕체" w:hAnsi="바탕체" w:hint="eastAsia"/>
          <w:sz w:val="28"/>
          <w:szCs w:val="28"/>
        </w:rPr>
        <w:t xml:space="preserve"> </w:t>
      </w:r>
      <w:r>
        <w:rPr>
          <w:rFonts w:ascii="바탕체" w:eastAsia="바탕체" w:hAnsi="바탕체" w:hint="eastAsia"/>
          <w:sz w:val="28"/>
          <w:szCs w:val="28"/>
        </w:rPr>
        <w:t xml:space="preserve">다른 예에는 워크스테이션 있습니다. 이 것은 간단한 방식으로 전자 서비스 제공 목표를 설정하는 </w:t>
      </w:r>
      <w:r>
        <w:rPr>
          <w:rFonts w:ascii="바탕체" w:eastAsia="바탕체" w:hAnsi="바탕체" w:hint="eastAsia"/>
          <w:sz w:val="28"/>
          <w:szCs w:val="28"/>
        </w:rPr>
        <w:lastRenderedPageBreak/>
        <w:t xml:space="preserve">분명한 예입니다. 워크스테이션은 전자 </w:t>
      </w:r>
      <w:proofErr w:type="spellStart"/>
      <w:r>
        <w:rPr>
          <w:rFonts w:ascii="바탕체" w:eastAsia="바탕체" w:hAnsi="바탕체" w:hint="eastAsia"/>
          <w:sz w:val="28"/>
          <w:szCs w:val="28"/>
        </w:rPr>
        <w:t>거버넌스의</w:t>
      </w:r>
      <w:proofErr w:type="spellEnd"/>
      <w:r>
        <w:rPr>
          <w:rFonts w:ascii="바탕체" w:eastAsia="바탕체" w:hAnsi="바탕체" w:hint="eastAsia"/>
          <w:sz w:val="28"/>
          <w:szCs w:val="28"/>
        </w:rPr>
        <w:t xml:space="preserve"> 가장</w:t>
      </w:r>
      <w:r w:rsidR="00996139">
        <w:rPr>
          <w:rFonts w:ascii="바탕체" w:eastAsia="바탕체" w:hAnsi="바탕체" w:hint="eastAsia"/>
          <w:sz w:val="28"/>
          <w:szCs w:val="28"/>
        </w:rPr>
        <w:t xml:space="preserve"> </w:t>
      </w:r>
      <w:r>
        <w:rPr>
          <w:rFonts w:ascii="바탕체" w:eastAsia="바탕체" w:hAnsi="바탕체" w:hint="eastAsia"/>
          <w:sz w:val="28"/>
          <w:szCs w:val="28"/>
        </w:rPr>
        <w:t>중요한 목표 중 하나로 인터넷에 오픈 액세스를 강조했습니다. 이것은 정부의 공공서비스의 광범위하게 사용할 수 있는 것을 의미하며 현재, 공공기관 및 도서관등에서 사용 가능하며 무료로도 사용 할 수 있다고 합니다. 이 워크스테이션은 저개발 및 멀리 떨어진 지역에도 전자 서비스 시스템에 의한 공공서비스를 이용할 수 있는 것에 대해서 상당한 기여를 하는 개념이라고 할 수 있습니다.</w:t>
      </w:r>
    </w:p>
    <w:p w:rsidR="003C3C8E" w:rsidRDefault="003C3C8E" w:rsidP="005252E4">
      <w:pPr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>전자정부로써 핀란드의 또</w:t>
      </w:r>
      <w:r w:rsidR="00996139">
        <w:rPr>
          <w:rFonts w:ascii="바탕체" w:eastAsia="바탕체" w:hAnsi="바탕체" w:hint="eastAsia"/>
          <w:sz w:val="28"/>
          <w:szCs w:val="28"/>
        </w:rPr>
        <w:t xml:space="preserve"> </w:t>
      </w:r>
      <w:r>
        <w:rPr>
          <w:rFonts w:ascii="바탕체" w:eastAsia="바탕체" w:hAnsi="바탕체" w:hint="eastAsia"/>
          <w:sz w:val="28"/>
          <w:szCs w:val="28"/>
        </w:rPr>
        <w:t xml:space="preserve">다른 노력에는 </w:t>
      </w:r>
      <w:r w:rsidR="00F524FE">
        <w:rPr>
          <w:rFonts w:ascii="바탕체" w:eastAsia="바탕체" w:hAnsi="바탕체" w:hint="eastAsia"/>
          <w:sz w:val="28"/>
          <w:szCs w:val="28"/>
        </w:rPr>
        <w:t xml:space="preserve">지역 </w:t>
      </w:r>
      <w:r w:rsidR="00996139">
        <w:rPr>
          <w:rFonts w:ascii="바탕체" w:eastAsia="바탕체" w:hAnsi="바탕체" w:hint="eastAsia"/>
          <w:sz w:val="28"/>
          <w:szCs w:val="28"/>
        </w:rPr>
        <w:t>포탈</w:t>
      </w:r>
      <w:r w:rsidR="00F524FE">
        <w:rPr>
          <w:rFonts w:ascii="바탕체" w:eastAsia="바탕체" w:hAnsi="바탕체" w:hint="eastAsia"/>
          <w:sz w:val="28"/>
          <w:szCs w:val="28"/>
        </w:rPr>
        <w:t>이라는 개념이 있습니다</w:t>
      </w:r>
      <w:proofErr w:type="gramStart"/>
      <w:r w:rsidR="00F524FE">
        <w:rPr>
          <w:rFonts w:ascii="바탕체" w:eastAsia="바탕체" w:hAnsi="바탕체" w:hint="eastAsia"/>
          <w:sz w:val="28"/>
          <w:szCs w:val="28"/>
        </w:rPr>
        <w:t>.</w:t>
      </w:r>
      <w:r w:rsidR="00996139">
        <w:rPr>
          <w:rFonts w:ascii="바탕체" w:eastAsia="바탕체" w:hAnsi="바탕체" w:hint="eastAsia"/>
          <w:sz w:val="28"/>
          <w:szCs w:val="28"/>
        </w:rPr>
        <w:t>포탈</w:t>
      </w:r>
      <w:r w:rsidR="00F524FE">
        <w:rPr>
          <w:rFonts w:ascii="바탕체" w:eastAsia="바탕체" w:hAnsi="바탕체" w:hint="eastAsia"/>
          <w:sz w:val="28"/>
          <w:szCs w:val="28"/>
        </w:rPr>
        <w:t>이란</w:t>
      </w:r>
      <w:proofErr w:type="gramEnd"/>
      <w:r w:rsidR="00F524FE">
        <w:rPr>
          <w:rFonts w:ascii="바탕체" w:eastAsia="바탕체" w:hAnsi="바탕체" w:hint="eastAsia"/>
          <w:sz w:val="28"/>
          <w:szCs w:val="28"/>
        </w:rPr>
        <w:t xml:space="preserve"> 문이라는 개념인데 전자정부가 출범하는 이러한 시기에 온라인의 </w:t>
      </w:r>
      <w:r w:rsidR="00996139">
        <w:rPr>
          <w:rFonts w:ascii="바탕체" w:eastAsia="바탕체" w:hAnsi="바탕체" w:hint="eastAsia"/>
          <w:sz w:val="28"/>
          <w:szCs w:val="28"/>
        </w:rPr>
        <w:t>포탈</w:t>
      </w:r>
      <w:r w:rsidR="00F524FE">
        <w:rPr>
          <w:rFonts w:ascii="바탕체" w:eastAsia="바탕체" w:hAnsi="바탕체" w:hint="eastAsia"/>
          <w:sz w:val="28"/>
          <w:szCs w:val="28"/>
        </w:rPr>
        <w:t xml:space="preserve">을 통해 많은 국민들이 필요한 정보를 얻을 수 있게끔 하는 역할을 수행하는 것이라 할 수 있습니다. 몇 년 전 </w:t>
      </w:r>
      <w:proofErr w:type="spellStart"/>
      <w:r w:rsidR="00F524FE">
        <w:rPr>
          <w:rFonts w:ascii="바탕체" w:eastAsia="바탕체" w:hAnsi="바탕체" w:hint="eastAsia"/>
          <w:sz w:val="28"/>
          <w:szCs w:val="28"/>
        </w:rPr>
        <w:t>재정부는</w:t>
      </w:r>
      <w:proofErr w:type="spellEnd"/>
      <w:r w:rsidR="00F524FE">
        <w:rPr>
          <w:rFonts w:ascii="바탕체" w:eastAsia="바탕체" w:hAnsi="바탕체" w:hint="eastAsia"/>
          <w:sz w:val="28"/>
          <w:szCs w:val="28"/>
        </w:rPr>
        <w:t xml:space="preserve"> 핀란드에 있는 시민들에게 공공서비스 제공에 대한 기본 지식을 설명하는 가이드를 발표하고 그것을 책으로 출간하였으며, 온라인으로도 출판이 되었습니다. 이 가이드로 인해 많은 시민들이 정부의 조직에 대한 정보와 서비스에 관한 것을 알게 되었으며, 이 </w:t>
      </w:r>
      <w:r w:rsidR="00996139">
        <w:rPr>
          <w:rFonts w:ascii="바탕체" w:eastAsia="바탕체" w:hAnsi="바탕체" w:hint="eastAsia"/>
          <w:sz w:val="28"/>
          <w:szCs w:val="28"/>
        </w:rPr>
        <w:t>포탈</w:t>
      </w:r>
      <w:r w:rsidR="00F524FE">
        <w:rPr>
          <w:rFonts w:ascii="바탕체" w:eastAsia="바탕체" w:hAnsi="바탕체" w:hint="eastAsia"/>
          <w:sz w:val="28"/>
          <w:szCs w:val="28"/>
        </w:rPr>
        <w:t xml:space="preserve">로 인해 시민들은 얻을 수 있는 정보의 수준을 끌어올렸다고 해도 과언이 아니라고 할 수 있습니다. </w:t>
      </w:r>
    </w:p>
    <w:p w:rsidR="00F524FE" w:rsidRDefault="00F26D51" w:rsidP="005252E4">
      <w:pPr>
        <w:rPr>
          <w:rFonts w:ascii="바탕체" w:eastAsia="바탕체" w:hAnsi="바탕체" w:hint="eastAsia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>핀란드에 있는 개인 식별 번호 역시 전자정부로써의 시스템의 일환으로 설명 지고 있습니다. ID번호라고도 불리는 식별 번호는 은행</w:t>
      </w:r>
      <w:proofErr w:type="gramStart"/>
      <w:r>
        <w:rPr>
          <w:rFonts w:ascii="바탕체" w:eastAsia="바탕체" w:hAnsi="바탕체" w:hint="eastAsia"/>
          <w:sz w:val="28"/>
          <w:szCs w:val="28"/>
        </w:rPr>
        <w:t>,보험회사,병원,학교뿐만</w:t>
      </w:r>
      <w:proofErr w:type="gramEnd"/>
      <w:r>
        <w:rPr>
          <w:rFonts w:ascii="바탕체" w:eastAsia="바탕체" w:hAnsi="바탕체" w:hint="eastAsia"/>
          <w:sz w:val="28"/>
          <w:szCs w:val="28"/>
        </w:rPr>
        <w:t xml:space="preserve"> 아닌 공공기관 등에서 개인에 대해 식별을 하기 위해 사용되어집니다.</w:t>
      </w:r>
      <w:r w:rsidR="00C817A8">
        <w:rPr>
          <w:rFonts w:ascii="바탕체" w:eastAsia="바탕체" w:hAnsi="바탕체" w:hint="eastAsia"/>
          <w:sz w:val="28"/>
          <w:szCs w:val="28"/>
        </w:rPr>
        <w:t xml:space="preserve"> 모든 과정에서의 신뢰를 중요시함으로써 나온 것이므로 공공 및 민간 서비스를 받는데 있어서 상호 간의 신뢰를 통한 행정을 위한 개념이라고 할 수 있습니다.</w:t>
      </w:r>
    </w:p>
    <w:p w:rsidR="00C817A8" w:rsidRDefault="00996139" w:rsidP="005252E4">
      <w:pPr>
        <w:rPr>
          <w:rFonts w:ascii="바탕체" w:eastAsia="바탕체" w:hAnsi="바탕체" w:hint="eastAsia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 xml:space="preserve">결론적으로 국가는 지방 자치 단체에 대해서 정부기관과 같은 방법으로 정부의 전략을 구현하도록 하는 것을 기대하기란 쉽지가 않기 때문에 이러한 서비스들에 기대하는 효과들이 일률적으로 다 똑같지는 않을 것입니다. 또한 기존의 통일적인 비전을 수립한다거나 중앙집중식 리더십 구조는 관리 시스템의 주요한 문제점으로 지적될 수 있습니다. 이러한 것들을 해결하고 전자 </w:t>
      </w:r>
      <w:proofErr w:type="spellStart"/>
      <w:r>
        <w:rPr>
          <w:rFonts w:ascii="바탕체" w:eastAsia="바탕체" w:hAnsi="바탕체" w:hint="eastAsia"/>
          <w:sz w:val="28"/>
          <w:szCs w:val="28"/>
        </w:rPr>
        <w:t>거버넌스를</w:t>
      </w:r>
      <w:proofErr w:type="spellEnd"/>
      <w:r>
        <w:rPr>
          <w:rFonts w:ascii="바탕체" w:eastAsia="바탕체" w:hAnsi="바탕체" w:hint="eastAsia"/>
          <w:sz w:val="28"/>
          <w:szCs w:val="28"/>
        </w:rPr>
        <w:t xml:space="preserve"> 진행하기 위해서는 물론 시간은 걸리겠지만, 한 곳에 집중하지 않고 각 부처의 내용과 처한 환경에 따라 유동적으로 공공서비스를 실현하는 것이 전자정부 실현의 바람직한 모습이 아닌가 싶습니다.</w:t>
      </w:r>
    </w:p>
    <w:p w:rsidR="00C817A8" w:rsidRPr="00C817A8" w:rsidRDefault="00996139" w:rsidP="005252E4">
      <w:pPr>
        <w:rPr>
          <w:rFonts w:ascii="바탕체" w:eastAsia="바탕체" w:hAnsi="바탕체"/>
          <w:sz w:val="28"/>
          <w:szCs w:val="28"/>
        </w:rPr>
      </w:pPr>
      <w:r>
        <w:rPr>
          <w:rFonts w:ascii="바탕체" w:eastAsia="바탕체" w:hAnsi="바탕체" w:hint="eastAsia"/>
          <w:sz w:val="28"/>
          <w:szCs w:val="28"/>
        </w:rPr>
        <w:t>하지만 위의 설명한 프로젝트나 개념들 같은</w:t>
      </w:r>
      <w:r w:rsidR="00C817A8">
        <w:rPr>
          <w:rFonts w:ascii="바탕체" w:eastAsia="바탕체" w:hAnsi="바탕체" w:hint="eastAsia"/>
          <w:sz w:val="28"/>
          <w:szCs w:val="28"/>
        </w:rPr>
        <w:t xml:space="preserve"> 정부에 의한 공공서비스를 제공하는데 있어서 다차원적인 시스템 사용을 통해 서비스의 효율을 높이고 기존의 불편함을 개선하기 위한 노력들이 핀란드의 전자정부화에 의한 발전에 있어서 주효했던 요소가 아</w:t>
      </w:r>
      <w:r>
        <w:rPr>
          <w:rFonts w:ascii="바탕체" w:eastAsia="바탕체" w:hAnsi="바탕체" w:hint="eastAsia"/>
          <w:sz w:val="28"/>
          <w:szCs w:val="28"/>
        </w:rPr>
        <w:t>닐까</w:t>
      </w:r>
      <w:r w:rsidR="00C817A8">
        <w:rPr>
          <w:rFonts w:ascii="바탕체" w:eastAsia="바탕체" w:hAnsi="바탕체" w:hint="eastAsia"/>
          <w:sz w:val="28"/>
          <w:szCs w:val="28"/>
        </w:rPr>
        <w:t xml:space="preserve"> 싶</w:t>
      </w:r>
      <w:r>
        <w:rPr>
          <w:rFonts w:ascii="바탕체" w:eastAsia="바탕체" w:hAnsi="바탕체" w:hint="eastAsia"/>
          <w:sz w:val="28"/>
          <w:szCs w:val="28"/>
        </w:rPr>
        <w:t>고,</w:t>
      </w:r>
      <w:r w:rsidR="00C817A8">
        <w:rPr>
          <w:rFonts w:ascii="바탕체" w:eastAsia="바탕체" w:hAnsi="바탕체" w:hint="eastAsia"/>
          <w:sz w:val="28"/>
          <w:szCs w:val="28"/>
        </w:rPr>
        <w:t xml:space="preserve"> 가장 중요한 것은 정부와 지방자치단체와 국민 간의 협력과 서로 간의 피드백</w:t>
      </w:r>
      <w:r w:rsidR="00C817A8">
        <w:rPr>
          <w:rFonts w:ascii="바탕체" w:eastAsia="바탕체" w:hAnsi="바탕체" w:hint="eastAsia"/>
          <w:sz w:val="28"/>
          <w:szCs w:val="28"/>
        </w:rPr>
        <w:lastRenderedPageBreak/>
        <w:t xml:space="preserve">이라고 생각합니다. 서로서로 영향을 주고 받으면서 이 급변하는 환경에 대응하여 효율적인 전자서비스도 만들고 또 발생되는 문제점을 해결하는 새로운 개념을 만들고 </w:t>
      </w:r>
      <w:proofErr w:type="spellStart"/>
      <w:r w:rsidR="00C817A8">
        <w:rPr>
          <w:rFonts w:ascii="바탕체" w:eastAsia="바탕체" w:hAnsi="바탕체" w:hint="eastAsia"/>
          <w:sz w:val="28"/>
          <w:szCs w:val="28"/>
        </w:rPr>
        <w:t>만들고</w:t>
      </w:r>
      <w:proofErr w:type="spellEnd"/>
      <w:r w:rsidR="00C817A8">
        <w:rPr>
          <w:rFonts w:ascii="바탕체" w:eastAsia="바탕체" w:hAnsi="바탕체" w:hint="eastAsia"/>
          <w:sz w:val="28"/>
          <w:szCs w:val="28"/>
        </w:rPr>
        <w:t xml:space="preserve"> 또 만들고 하는 것이 좀더 건강한 현대 사회의 모습</w:t>
      </w:r>
      <w:r>
        <w:rPr>
          <w:rFonts w:ascii="바탕체" w:eastAsia="바탕체" w:hAnsi="바탕체" w:hint="eastAsia"/>
          <w:sz w:val="28"/>
          <w:szCs w:val="28"/>
        </w:rPr>
        <w:t>을 구현하는 방법이라 생각합니다. 감사합니다.</w:t>
      </w:r>
    </w:p>
    <w:sectPr w:rsidR="00C817A8" w:rsidRPr="00C817A8" w:rsidSect="00CC56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0D3" w:rsidRDefault="00F810D3" w:rsidP="00C817A8">
      <w:r>
        <w:separator/>
      </w:r>
    </w:p>
  </w:endnote>
  <w:endnote w:type="continuationSeparator" w:id="0">
    <w:p w:rsidR="00F810D3" w:rsidRDefault="00F810D3" w:rsidP="00C81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0D3" w:rsidRDefault="00F810D3" w:rsidP="00C817A8">
      <w:r>
        <w:separator/>
      </w:r>
    </w:p>
  </w:footnote>
  <w:footnote w:type="continuationSeparator" w:id="0">
    <w:p w:rsidR="00F810D3" w:rsidRDefault="00F810D3" w:rsidP="00C817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2E4"/>
    <w:rsid w:val="003C3C8E"/>
    <w:rsid w:val="004F6799"/>
    <w:rsid w:val="005252E4"/>
    <w:rsid w:val="00996139"/>
    <w:rsid w:val="00C817A8"/>
    <w:rsid w:val="00CC567D"/>
    <w:rsid w:val="00DF0C13"/>
    <w:rsid w:val="00DF145F"/>
    <w:rsid w:val="00EE1BEA"/>
    <w:rsid w:val="00F2207D"/>
    <w:rsid w:val="00F26D51"/>
    <w:rsid w:val="00F524FE"/>
    <w:rsid w:val="00F8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7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7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C817A8"/>
  </w:style>
  <w:style w:type="paragraph" w:styleId="a4">
    <w:name w:val="footer"/>
    <w:basedOn w:val="a"/>
    <w:link w:val="Char0"/>
    <w:uiPriority w:val="99"/>
    <w:semiHidden/>
    <w:unhideWhenUsed/>
    <w:rsid w:val="00C817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C81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2013-04-27T06:37:00Z</dcterms:created>
  <dcterms:modified xsi:type="dcterms:W3CDTF">2013-04-27T08:14:00Z</dcterms:modified>
</cp:coreProperties>
</file>